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FB95" w14:textId="77777777" w:rsidR="00262C32" w:rsidRPr="005A39EC" w:rsidRDefault="00262C32" w:rsidP="00262C32">
      <w:pPr>
        <w:widowControl/>
        <w:jc w:val="left"/>
        <w:rPr>
          <w:rFonts w:asciiTheme="minorEastAsia" w:hAnsiTheme="minorEastAsia" w:cs="Arial" w:hint="eastAsia"/>
          <w:color w:val="333333"/>
          <w:sz w:val="28"/>
          <w:szCs w:val="28"/>
        </w:rPr>
      </w:pPr>
      <w:r w:rsidRPr="005A39EC">
        <w:rPr>
          <w:rFonts w:asciiTheme="minorEastAsia" w:hAnsiTheme="minorEastAsia" w:cs="Arial" w:hint="eastAsia"/>
          <w:color w:val="333333"/>
          <w:sz w:val="28"/>
          <w:szCs w:val="28"/>
        </w:rPr>
        <w:t>附件：</w:t>
      </w:r>
    </w:p>
    <w:p w14:paraId="60987B50" w14:textId="77777777" w:rsidR="00262C32" w:rsidRPr="005A39EC" w:rsidRDefault="00262C32" w:rsidP="00262C32">
      <w:pPr>
        <w:widowControl/>
        <w:jc w:val="left"/>
        <w:rPr>
          <w:rFonts w:asciiTheme="minorEastAsia" w:hAnsiTheme="minorEastAsia" w:cs="Arial" w:hint="eastAsia"/>
          <w:color w:val="333333"/>
          <w:sz w:val="28"/>
          <w:szCs w:val="28"/>
        </w:rPr>
      </w:pPr>
      <w:r w:rsidRPr="005A39EC">
        <w:rPr>
          <w:rFonts w:asciiTheme="minorEastAsia" w:hAnsiTheme="minorEastAsia" w:cs="Arial" w:hint="eastAsia"/>
          <w:color w:val="333333"/>
          <w:sz w:val="28"/>
          <w:szCs w:val="28"/>
        </w:rPr>
        <w:t>项目简介：</w:t>
      </w:r>
    </w:p>
    <w:p w14:paraId="54BF9363" w14:textId="77777777" w:rsidR="00262C32" w:rsidRPr="005A39EC" w:rsidRDefault="00262C32" w:rsidP="00262C32">
      <w:pPr>
        <w:widowControl/>
        <w:jc w:val="left"/>
        <w:rPr>
          <w:rFonts w:asciiTheme="minorEastAsia" w:hAnsiTheme="minorEastAsia" w:cs="Arial" w:hint="eastAsia"/>
          <w:color w:val="333333"/>
          <w:szCs w:val="21"/>
        </w:rPr>
      </w:pPr>
      <w:r w:rsidRPr="005A39EC">
        <w:rPr>
          <w:rFonts w:asciiTheme="minorEastAsia" w:hAnsiTheme="minorEastAsia" w:cs="Arial" w:hint="eastAsia"/>
          <w:color w:val="333333"/>
          <w:szCs w:val="21"/>
        </w:rPr>
        <w:t>项目</w:t>
      </w:r>
      <w:proofErr w:type="gramStart"/>
      <w:r w:rsidRPr="005A39EC">
        <w:rPr>
          <w:rFonts w:asciiTheme="minorEastAsia" w:hAnsiTheme="minorEastAsia" w:cs="Arial" w:hint="eastAsia"/>
          <w:color w:val="333333"/>
          <w:szCs w:val="21"/>
        </w:rPr>
        <w:t>一</w:t>
      </w:r>
      <w:proofErr w:type="gramEnd"/>
      <w:r w:rsidRPr="005A39EC">
        <w:rPr>
          <w:rFonts w:asciiTheme="minorEastAsia" w:hAnsiTheme="minorEastAsia" w:cs="Arial" w:hint="eastAsia"/>
          <w:color w:val="333333"/>
          <w:szCs w:val="21"/>
        </w:rPr>
        <w:t>：</w:t>
      </w:r>
    </w:p>
    <w:p w14:paraId="5486294F" w14:textId="77777777" w:rsidR="00262C32" w:rsidRPr="005A39EC" w:rsidRDefault="00262C32" w:rsidP="00262C32">
      <w:pPr>
        <w:pStyle w:val="ListParagraph1"/>
        <w:spacing w:line="276"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spacing w:val="2"/>
          <w:szCs w:val="21"/>
        </w:rPr>
        <w:t>（一）基本信息</w:t>
      </w:r>
    </w:p>
    <w:p w14:paraId="39EBAE91"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项目中文名称：</w:t>
      </w:r>
      <w:bookmarkStart w:id="0" w:name="OLE_LINK1"/>
      <w:proofErr w:type="gramStart"/>
      <w:r w:rsidRPr="005A39EC">
        <w:rPr>
          <w:rFonts w:asciiTheme="minorEastAsia" w:eastAsiaTheme="minorEastAsia" w:hAnsiTheme="minorEastAsia" w:hint="eastAsia"/>
          <w:szCs w:val="21"/>
        </w:rPr>
        <w:t>光场调控</w:t>
      </w:r>
      <w:proofErr w:type="gramEnd"/>
      <w:r w:rsidRPr="005A39EC">
        <w:rPr>
          <w:rFonts w:asciiTheme="minorEastAsia" w:eastAsiaTheme="minorEastAsia" w:hAnsiTheme="minorEastAsia" w:hint="eastAsia"/>
          <w:szCs w:val="21"/>
        </w:rPr>
        <w:t>与成像技术</w:t>
      </w:r>
      <w:bookmarkEnd w:id="0"/>
    </w:p>
    <w:p w14:paraId="2194B59D"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项目英文名称：</w:t>
      </w:r>
      <w:r w:rsidRPr="005A39EC">
        <w:rPr>
          <w:rFonts w:asciiTheme="minorEastAsia" w:eastAsiaTheme="minorEastAsia" w:hAnsiTheme="minorEastAsia" w:hint="eastAsia"/>
          <w:szCs w:val="21"/>
        </w:rPr>
        <w:t>Optical</w:t>
      </w:r>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field</w:t>
      </w:r>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manipulation</w:t>
      </w:r>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a</w:t>
      </w:r>
      <w:r w:rsidRPr="005A39EC">
        <w:rPr>
          <w:rFonts w:asciiTheme="minorEastAsia" w:eastAsiaTheme="minorEastAsia" w:hAnsiTheme="minorEastAsia"/>
          <w:szCs w:val="21"/>
        </w:rPr>
        <w:t>nd imaging technology</w:t>
      </w:r>
    </w:p>
    <w:p w14:paraId="6107FFB5"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负责教师：李涛、周林、周军晓（待定），助教：褚衍浩等</w:t>
      </w:r>
    </w:p>
    <w:p w14:paraId="0AE99B06"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建议教材：</w:t>
      </w:r>
      <w:r w:rsidRPr="005A39EC">
        <w:rPr>
          <w:rFonts w:asciiTheme="minorEastAsia" w:eastAsiaTheme="minorEastAsia" w:hAnsiTheme="minorEastAsia" w:hint="eastAsia"/>
          <w:szCs w:val="21"/>
        </w:rPr>
        <w:t>《基于</w:t>
      </w:r>
      <w:proofErr w:type="spellStart"/>
      <w:r w:rsidRPr="005A39EC">
        <w:rPr>
          <w:rFonts w:asciiTheme="minorEastAsia" w:eastAsiaTheme="minorEastAsia" w:hAnsiTheme="minorEastAsia" w:hint="eastAsia"/>
          <w:szCs w:val="21"/>
        </w:rPr>
        <w:t>Zemax</w:t>
      </w:r>
      <w:proofErr w:type="spellEnd"/>
      <w:r w:rsidRPr="005A39EC">
        <w:rPr>
          <w:rFonts w:asciiTheme="minorEastAsia" w:eastAsiaTheme="minorEastAsia" w:hAnsiTheme="minorEastAsia" w:hint="eastAsia"/>
          <w:szCs w:val="21"/>
        </w:rPr>
        <w:t>的应用光学教程》《傅里叶光学》《高等光学教程》</w:t>
      </w:r>
    </w:p>
    <w:p w14:paraId="3EECE79B"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参考资料：</w:t>
      </w:r>
      <w:r w:rsidRPr="005A39EC">
        <w:rPr>
          <w:rFonts w:asciiTheme="minorEastAsia" w:eastAsiaTheme="minorEastAsia" w:hAnsiTheme="minorEastAsia" w:hint="eastAsia"/>
          <w:szCs w:val="21"/>
        </w:rPr>
        <w:t>《微纳光子学-从基础到应用》以及相关学术文献</w:t>
      </w:r>
    </w:p>
    <w:p w14:paraId="217E0884" w14:textId="77777777" w:rsidR="00262C32" w:rsidRPr="005A39EC" w:rsidRDefault="00262C32" w:rsidP="00262C32">
      <w:pPr>
        <w:rPr>
          <w:rFonts w:asciiTheme="minorEastAsia" w:hAnsiTheme="minorEastAsia" w:hint="eastAsia"/>
          <w:szCs w:val="21"/>
        </w:rPr>
      </w:pPr>
    </w:p>
    <w:p w14:paraId="7B19764F" w14:textId="77777777" w:rsidR="00262C32" w:rsidRPr="005A39EC" w:rsidRDefault="00262C32" w:rsidP="00262C32">
      <w:pPr>
        <w:pStyle w:val="ListParagraph1"/>
        <w:spacing w:line="276" w:lineRule="auto"/>
        <w:ind w:firstLineChars="0" w:firstLine="0"/>
        <w:rPr>
          <w:rFonts w:asciiTheme="minorEastAsia" w:eastAsiaTheme="minorEastAsia" w:hAnsiTheme="minorEastAsia" w:hint="eastAsia"/>
          <w:szCs w:val="21"/>
        </w:rPr>
      </w:pPr>
      <w:r w:rsidRPr="005A39EC">
        <w:rPr>
          <w:rFonts w:asciiTheme="minorEastAsia" w:eastAsiaTheme="minorEastAsia" w:hAnsiTheme="minorEastAsia"/>
          <w:spacing w:val="2"/>
          <w:szCs w:val="21"/>
        </w:rPr>
        <w:t>（二）内容简介</w:t>
      </w:r>
    </w:p>
    <w:p w14:paraId="1ADCA40C" w14:textId="77777777" w:rsidR="00262C32" w:rsidRPr="005A39EC" w:rsidRDefault="00262C32" w:rsidP="00262C32">
      <w:pPr>
        <w:ind w:firstLine="420"/>
        <w:rPr>
          <w:rFonts w:asciiTheme="minorEastAsia" w:hAnsiTheme="minorEastAsia" w:hint="eastAsia"/>
          <w:szCs w:val="21"/>
        </w:rPr>
      </w:pPr>
      <w:r w:rsidRPr="005A39EC">
        <w:rPr>
          <w:rFonts w:asciiTheme="minorEastAsia" w:hAnsiTheme="minorEastAsia" w:hint="eastAsia"/>
          <w:szCs w:val="21"/>
        </w:rPr>
        <w:t>当前信息技术飞速发展，光信息技术通过光纤通讯、激光雷达、虚拟现实、机器视觉等新兴前沿领域中的应用已经广泛渗入到人们的生活与工作中。光信息处理、成像、显示等方面的需求对</w:t>
      </w:r>
      <w:proofErr w:type="gramStart"/>
      <w:r w:rsidRPr="005A39EC">
        <w:rPr>
          <w:rFonts w:asciiTheme="minorEastAsia" w:hAnsiTheme="minorEastAsia" w:hint="eastAsia"/>
          <w:szCs w:val="21"/>
        </w:rPr>
        <w:t>复杂光场的</w:t>
      </w:r>
      <w:proofErr w:type="gramEnd"/>
      <w:r w:rsidRPr="005A39EC">
        <w:rPr>
          <w:rFonts w:asciiTheme="minorEastAsia" w:hAnsiTheme="minorEastAsia" w:hint="eastAsia"/>
          <w:szCs w:val="21"/>
        </w:rPr>
        <w:t>产生、传输、调控与再现提出了更高的要求。人们对光学显示与成像系统的需求朝着高性能、高通量、高便携方向发展。光学元器件也逐渐从传统的折射型几何光学元件向更轻薄的衍射元件、</w:t>
      </w:r>
      <w:proofErr w:type="gramStart"/>
      <w:r w:rsidRPr="005A39EC">
        <w:rPr>
          <w:rFonts w:asciiTheme="minorEastAsia" w:hAnsiTheme="minorEastAsia" w:hint="eastAsia"/>
          <w:szCs w:val="21"/>
        </w:rPr>
        <w:t>微纳光学</w:t>
      </w:r>
      <w:proofErr w:type="gramEnd"/>
      <w:r w:rsidRPr="005A39EC">
        <w:rPr>
          <w:rFonts w:asciiTheme="minorEastAsia" w:hAnsiTheme="minorEastAsia" w:hint="eastAsia"/>
          <w:szCs w:val="21"/>
        </w:rPr>
        <w:t>元件发展。</w:t>
      </w:r>
    </w:p>
    <w:p w14:paraId="1D8E10D7" w14:textId="77777777" w:rsidR="00262C32" w:rsidRPr="005A39EC" w:rsidRDefault="00262C32" w:rsidP="00262C32">
      <w:pPr>
        <w:ind w:firstLine="420"/>
        <w:rPr>
          <w:rFonts w:asciiTheme="minorEastAsia" w:hAnsiTheme="minorEastAsia" w:hint="eastAsia"/>
          <w:szCs w:val="21"/>
        </w:rPr>
      </w:pPr>
      <w:r w:rsidRPr="005A39EC">
        <w:rPr>
          <w:rFonts w:asciiTheme="minorEastAsia" w:hAnsiTheme="minorEastAsia" w:hint="eastAsia"/>
          <w:szCs w:val="21"/>
        </w:rPr>
        <w:t>本项目旨在培养学生对当前前沿研究领域</w:t>
      </w:r>
      <w:proofErr w:type="gramStart"/>
      <w:r w:rsidRPr="005A39EC">
        <w:rPr>
          <w:rFonts w:asciiTheme="minorEastAsia" w:hAnsiTheme="minorEastAsia" w:hint="eastAsia"/>
          <w:szCs w:val="21"/>
        </w:rPr>
        <w:t>的光场调控</w:t>
      </w:r>
      <w:proofErr w:type="gramEnd"/>
      <w:r w:rsidRPr="005A39EC">
        <w:rPr>
          <w:rFonts w:asciiTheme="minorEastAsia" w:hAnsiTheme="minorEastAsia" w:hint="eastAsia"/>
          <w:szCs w:val="21"/>
        </w:rPr>
        <w:t>与成像技术有系统的理解和掌握。要求学生在基本的光学知识（如衍射、成像、全息等原理）的学习过程中，尝试运用先进的理论仿真和实验手段去再现课堂知识的内容，同时通过一些具体的项目目标去锻炼学生对相关知识运用的能力和光学技术的实验技能，提升学生项目规划、组织、执行、总结的系统工程理念。在项目的后期，期望通过前沿的科研成果的展示，让学生</w:t>
      </w:r>
      <w:proofErr w:type="gramStart"/>
      <w:r w:rsidRPr="005A39EC">
        <w:rPr>
          <w:rFonts w:asciiTheme="minorEastAsia" w:hAnsiTheme="minorEastAsia" w:hint="eastAsia"/>
          <w:szCs w:val="21"/>
        </w:rPr>
        <w:t>领略光场技术</w:t>
      </w:r>
      <w:proofErr w:type="gramEnd"/>
      <w:r w:rsidRPr="005A39EC">
        <w:rPr>
          <w:rFonts w:asciiTheme="minorEastAsia" w:hAnsiTheme="minorEastAsia" w:hint="eastAsia"/>
          <w:szCs w:val="21"/>
        </w:rPr>
        <w:t>的前沿进展，激发学生的创造性去尝试具有一定应用前景的光学系统的设计与开发。本项目将从普通物理光学的基础原理出发，内容涵盖几何光学、衍射光学、成像原理、光学设计、</w:t>
      </w:r>
      <w:proofErr w:type="gramStart"/>
      <w:r w:rsidRPr="005A39EC">
        <w:rPr>
          <w:rFonts w:asciiTheme="minorEastAsia" w:hAnsiTheme="minorEastAsia" w:hint="eastAsia"/>
          <w:szCs w:val="21"/>
        </w:rPr>
        <w:t>微纳光学</w:t>
      </w:r>
      <w:proofErr w:type="gramEnd"/>
      <w:r w:rsidRPr="005A39EC">
        <w:rPr>
          <w:rFonts w:asciiTheme="minorEastAsia" w:hAnsiTheme="minorEastAsia" w:hint="eastAsia"/>
          <w:szCs w:val="21"/>
        </w:rPr>
        <w:t>、超构光子学等相关内容，同时结合</w:t>
      </w:r>
      <w:proofErr w:type="spellStart"/>
      <w:r w:rsidRPr="005A39EC">
        <w:rPr>
          <w:rFonts w:asciiTheme="minorEastAsia" w:hAnsiTheme="minorEastAsia" w:hint="eastAsia"/>
          <w:szCs w:val="21"/>
        </w:rPr>
        <w:t>Zemax</w:t>
      </w:r>
      <w:proofErr w:type="spellEnd"/>
      <w:r w:rsidRPr="005A39EC">
        <w:rPr>
          <w:rFonts w:asciiTheme="minorEastAsia" w:hAnsiTheme="minorEastAsia" w:hint="eastAsia"/>
          <w:szCs w:val="21"/>
        </w:rPr>
        <w:t>光线追迹、COMOSOL、FDTD全波仿真、S</w:t>
      </w:r>
      <w:r w:rsidRPr="005A39EC">
        <w:rPr>
          <w:rFonts w:asciiTheme="minorEastAsia" w:hAnsiTheme="minorEastAsia"/>
          <w:szCs w:val="21"/>
        </w:rPr>
        <w:t xml:space="preserve">ynopsys </w:t>
      </w:r>
      <w:proofErr w:type="spellStart"/>
      <w:r w:rsidRPr="005A39EC">
        <w:rPr>
          <w:rFonts w:asciiTheme="minorEastAsia" w:hAnsiTheme="minorEastAsia"/>
          <w:szCs w:val="21"/>
        </w:rPr>
        <w:t>metalens</w:t>
      </w:r>
      <w:proofErr w:type="spellEnd"/>
      <w:r w:rsidRPr="005A39EC">
        <w:rPr>
          <w:rFonts w:asciiTheme="minorEastAsia" w:hAnsiTheme="minorEastAsia"/>
          <w:szCs w:val="21"/>
        </w:rPr>
        <w:t xml:space="preserve"> design</w:t>
      </w:r>
      <w:r w:rsidRPr="005A39EC">
        <w:rPr>
          <w:rFonts w:asciiTheme="minorEastAsia" w:hAnsiTheme="minorEastAsia" w:hint="eastAsia"/>
          <w:szCs w:val="21"/>
        </w:rPr>
        <w:t>等光学设计培训。着重针对成像系统的像差设计进行系统的实验验证，掌握透镜系统的成像性能测试与像</w:t>
      </w:r>
      <w:proofErr w:type="gramStart"/>
      <w:r w:rsidRPr="005A39EC">
        <w:rPr>
          <w:rFonts w:asciiTheme="minorEastAsia" w:hAnsiTheme="minorEastAsia" w:hint="eastAsia"/>
          <w:szCs w:val="21"/>
        </w:rPr>
        <w:t>质评价</w:t>
      </w:r>
      <w:proofErr w:type="gramEnd"/>
      <w:r w:rsidRPr="005A39EC">
        <w:rPr>
          <w:rFonts w:asciiTheme="minorEastAsia" w:hAnsiTheme="minorEastAsia" w:hint="eastAsia"/>
          <w:szCs w:val="21"/>
        </w:rPr>
        <w:t>方法，开展成像模组的设计，并进一步尝试探索衍射透镜与超构透镜的设计方法，针对</w:t>
      </w:r>
      <w:proofErr w:type="gramStart"/>
      <w:r w:rsidRPr="005A39EC">
        <w:rPr>
          <w:rFonts w:asciiTheme="minorEastAsia" w:hAnsiTheme="minorEastAsia" w:hint="eastAsia"/>
          <w:szCs w:val="21"/>
        </w:rPr>
        <w:t>一</w:t>
      </w:r>
      <w:proofErr w:type="gramEnd"/>
      <w:r w:rsidRPr="005A39EC">
        <w:rPr>
          <w:rFonts w:asciiTheme="minorEastAsia" w:hAnsiTheme="minorEastAsia" w:hint="eastAsia"/>
          <w:szCs w:val="21"/>
        </w:rPr>
        <w:t>至两种潜在的应用场景，完成成像模组或</w:t>
      </w:r>
      <w:proofErr w:type="gramStart"/>
      <w:r w:rsidRPr="005A39EC">
        <w:rPr>
          <w:rFonts w:asciiTheme="minorEastAsia" w:hAnsiTheme="minorEastAsia" w:hint="eastAsia"/>
          <w:szCs w:val="21"/>
        </w:rPr>
        <w:t>相关光场调控</w:t>
      </w:r>
      <w:proofErr w:type="gramEnd"/>
      <w:r w:rsidRPr="005A39EC">
        <w:rPr>
          <w:rFonts w:asciiTheme="minorEastAsia" w:hAnsiTheme="minorEastAsia" w:hint="eastAsia"/>
          <w:szCs w:val="21"/>
        </w:rPr>
        <w:t>的原理设计到功能演示。</w:t>
      </w:r>
    </w:p>
    <w:p w14:paraId="6E28CF96" w14:textId="77777777" w:rsidR="00262C32" w:rsidRPr="005A39EC" w:rsidRDefault="00262C32" w:rsidP="00262C32">
      <w:pPr>
        <w:rPr>
          <w:rFonts w:asciiTheme="minorEastAsia" w:hAnsiTheme="minorEastAsia" w:hint="eastAsia"/>
          <w:szCs w:val="21"/>
        </w:rPr>
      </w:pPr>
    </w:p>
    <w:p w14:paraId="2EB09246" w14:textId="77777777" w:rsidR="00262C32" w:rsidRPr="005A39EC" w:rsidRDefault="00262C32" w:rsidP="00262C32">
      <w:pPr>
        <w:widowControl/>
        <w:jc w:val="left"/>
        <w:rPr>
          <w:rFonts w:asciiTheme="minorEastAsia" w:hAnsiTheme="minorEastAsia" w:cs="Arial" w:hint="eastAsia"/>
          <w:color w:val="333333"/>
          <w:szCs w:val="21"/>
        </w:rPr>
      </w:pPr>
      <w:bookmarkStart w:id="1" w:name="OLE_LINK10"/>
      <w:r w:rsidRPr="005A39EC">
        <w:rPr>
          <w:rFonts w:asciiTheme="minorEastAsia" w:hAnsiTheme="minorEastAsia" w:cs="Arial" w:hint="eastAsia"/>
          <w:color w:val="333333"/>
          <w:szCs w:val="21"/>
        </w:rPr>
        <w:t>项目二：</w:t>
      </w:r>
    </w:p>
    <w:bookmarkEnd w:id="1"/>
    <w:p w14:paraId="46E846BE" w14:textId="77777777" w:rsidR="00262C32" w:rsidRPr="005A39EC" w:rsidRDefault="00262C32" w:rsidP="00262C32">
      <w:pPr>
        <w:pStyle w:val="ListParagraph1"/>
        <w:spacing w:line="276"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spacing w:val="2"/>
          <w:szCs w:val="21"/>
        </w:rPr>
        <w:t>（一）基本信息</w:t>
      </w:r>
    </w:p>
    <w:p w14:paraId="57EED385"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中文名称：</w:t>
      </w:r>
      <w:r w:rsidRPr="005A39EC">
        <w:rPr>
          <w:rFonts w:asciiTheme="minorEastAsia" w:eastAsiaTheme="minorEastAsia" w:hAnsiTheme="minorEastAsia" w:hint="eastAsia"/>
          <w:szCs w:val="21"/>
        </w:rPr>
        <w:t>光智能传感与应用</w:t>
      </w:r>
    </w:p>
    <w:p w14:paraId="00356FC2"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英文名称：Optical Intelligent Sensing and Applications</w:t>
      </w:r>
    </w:p>
    <w:p w14:paraId="1D0D222C"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负责教师：王峰</w:t>
      </w:r>
    </w:p>
    <w:p w14:paraId="1BE4AA69" w14:textId="77777777" w:rsidR="00262C32" w:rsidRPr="005A39EC" w:rsidRDefault="00262C32" w:rsidP="00262C32">
      <w:pPr>
        <w:pStyle w:val="ListParagraph1"/>
        <w:spacing w:line="276"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参考资料：</w:t>
      </w:r>
      <w:r w:rsidRPr="005A39EC">
        <w:rPr>
          <w:rFonts w:asciiTheme="minorEastAsia" w:eastAsiaTheme="minorEastAsia" w:hAnsiTheme="minorEastAsia" w:hint="eastAsia"/>
          <w:szCs w:val="21"/>
        </w:rPr>
        <w:t>光学原理、光纤光学、光电子技术、光传感原理与技术、光纤传感虚拟仿真实验。</w:t>
      </w:r>
    </w:p>
    <w:p w14:paraId="2E6A3764" w14:textId="77777777" w:rsidR="00262C32" w:rsidRPr="005A39EC" w:rsidRDefault="00262C32" w:rsidP="00262C32">
      <w:pPr>
        <w:pStyle w:val="ListParagraph1"/>
        <w:spacing w:line="276" w:lineRule="auto"/>
        <w:ind w:firstLine="428"/>
        <w:rPr>
          <w:rFonts w:asciiTheme="minorEastAsia" w:eastAsiaTheme="minorEastAsia" w:hAnsiTheme="minorEastAsia" w:hint="eastAsia"/>
          <w:spacing w:val="2"/>
          <w:szCs w:val="21"/>
        </w:rPr>
      </w:pPr>
    </w:p>
    <w:p w14:paraId="3BDBC87A" w14:textId="77777777" w:rsidR="00262C32" w:rsidRPr="005A39EC" w:rsidRDefault="00262C32" w:rsidP="00262C32">
      <w:pPr>
        <w:pStyle w:val="ListParagraph1"/>
        <w:spacing w:line="276" w:lineRule="auto"/>
        <w:ind w:firstLineChars="0" w:firstLine="0"/>
        <w:rPr>
          <w:rFonts w:asciiTheme="minorEastAsia" w:eastAsiaTheme="minorEastAsia" w:hAnsiTheme="minorEastAsia" w:hint="eastAsia"/>
          <w:szCs w:val="21"/>
        </w:rPr>
      </w:pPr>
      <w:r w:rsidRPr="005A39EC">
        <w:rPr>
          <w:rFonts w:asciiTheme="minorEastAsia" w:eastAsiaTheme="minorEastAsia" w:hAnsiTheme="minorEastAsia"/>
          <w:spacing w:val="2"/>
          <w:szCs w:val="21"/>
        </w:rPr>
        <w:t>（二）</w:t>
      </w:r>
      <w:r w:rsidRPr="005A39EC">
        <w:rPr>
          <w:rFonts w:asciiTheme="minorEastAsia" w:eastAsiaTheme="minorEastAsia" w:hAnsiTheme="minorEastAsia" w:hint="eastAsia"/>
          <w:spacing w:val="2"/>
          <w:szCs w:val="21"/>
        </w:rPr>
        <w:t>项目</w:t>
      </w:r>
      <w:r w:rsidRPr="005A39EC">
        <w:rPr>
          <w:rFonts w:asciiTheme="minorEastAsia" w:eastAsiaTheme="minorEastAsia" w:hAnsiTheme="minorEastAsia"/>
          <w:spacing w:val="2"/>
          <w:szCs w:val="21"/>
        </w:rPr>
        <w:t>内容简介</w:t>
      </w:r>
    </w:p>
    <w:p w14:paraId="79A6BF4B" w14:textId="77777777" w:rsidR="00262C32" w:rsidRPr="005A39EC" w:rsidRDefault="00262C32" w:rsidP="00262C32">
      <w:pPr>
        <w:spacing w:line="276" w:lineRule="auto"/>
        <w:ind w:firstLineChars="200" w:firstLine="420"/>
        <w:rPr>
          <w:rFonts w:asciiTheme="minorEastAsia" w:hAnsiTheme="minorEastAsia" w:hint="eastAsia"/>
          <w:szCs w:val="21"/>
        </w:rPr>
      </w:pPr>
      <w:r w:rsidRPr="005A39EC">
        <w:rPr>
          <w:rFonts w:asciiTheme="minorEastAsia" w:hAnsiTheme="minorEastAsia" w:hint="eastAsia"/>
          <w:szCs w:val="21"/>
        </w:rPr>
        <w:t>传感器技术是信息技术的三大支柱之一。一方面我国</w:t>
      </w:r>
      <w:proofErr w:type="gramStart"/>
      <w:r w:rsidRPr="005A39EC">
        <w:rPr>
          <w:rFonts w:asciiTheme="minorEastAsia" w:hAnsiTheme="minorEastAsia" w:hint="eastAsia"/>
          <w:szCs w:val="21"/>
        </w:rPr>
        <w:t>高端光</w:t>
      </w:r>
      <w:proofErr w:type="gramEnd"/>
      <w:r w:rsidRPr="005A39EC">
        <w:rPr>
          <w:rFonts w:asciiTheme="minorEastAsia" w:hAnsiTheme="minorEastAsia" w:hint="eastAsia"/>
          <w:szCs w:val="21"/>
        </w:rPr>
        <w:t>传感器（如光纤传感、激光雷达、光谱成像芯片等）长期被欧美日企业垄断，另一方面物联网、智慧城市、重大装</w:t>
      </w:r>
      <w:r w:rsidRPr="005A39EC">
        <w:rPr>
          <w:rFonts w:asciiTheme="minorEastAsia" w:hAnsiTheme="minorEastAsia" w:hint="eastAsia"/>
          <w:szCs w:val="21"/>
        </w:rPr>
        <w:lastRenderedPageBreak/>
        <w:t>备等依赖海量光学感知节点。课程内容将面向国家基础设施建设、重大高端装备的监测需求，聚焦先进智能光传感原理与应用，突破关键技术对外国的依赖，培养具备扎实光电子技术基础与智能算法应用的高端人。</w:t>
      </w:r>
    </w:p>
    <w:p w14:paraId="0D058B52" w14:textId="77777777" w:rsidR="00262C32" w:rsidRPr="005A39EC" w:rsidRDefault="00262C32" w:rsidP="00262C32">
      <w:pPr>
        <w:spacing w:line="276" w:lineRule="auto"/>
        <w:ind w:firstLineChars="200" w:firstLine="420"/>
        <w:rPr>
          <w:rFonts w:asciiTheme="minorEastAsia" w:hAnsiTheme="minorEastAsia" w:hint="eastAsia"/>
          <w:szCs w:val="21"/>
        </w:rPr>
      </w:pPr>
      <w:r w:rsidRPr="005A39EC">
        <w:rPr>
          <w:rFonts w:asciiTheme="minorEastAsia" w:hAnsiTheme="minorEastAsia" w:hint="eastAsia"/>
          <w:szCs w:val="21"/>
        </w:rPr>
        <w:t>本项目以光智能传感系统的研发为引导，突破传统的教学模式，以学生自主学习为中心，突出针对科研实践和创新能力培养过程中有目标的对专业知识、技能的学习，培养和提高学生发现问题、分析问题、解决问题的能力，促进学生创新能力与合作的意识培养。</w:t>
      </w:r>
    </w:p>
    <w:p w14:paraId="28BE91FF" w14:textId="77777777" w:rsidR="00262C32" w:rsidRPr="005A39EC" w:rsidRDefault="00262C32" w:rsidP="00262C32">
      <w:pPr>
        <w:spacing w:line="276" w:lineRule="auto"/>
        <w:ind w:firstLineChars="200" w:firstLine="420"/>
        <w:rPr>
          <w:rFonts w:asciiTheme="minorEastAsia" w:hAnsiTheme="minorEastAsia" w:hint="eastAsia"/>
          <w:szCs w:val="21"/>
        </w:rPr>
      </w:pPr>
      <w:r w:rsidRPr="005A39EC">
        <w:rPr>
          <w:rFonts w:asciiTheme="minorEastAsia" w:hAnsiTheme="minorEastAsia" w:hint="eastAsia"/>
          <w:szCs w:val="21"/>
        </w:rPr>
        <w:t>学生将学会光电专业基础知识、光传感技术原理、系统结构三维建模、硬件电路开发、数字信号处理、机器学习算法、自动控制系统开发等相关理论和技术，并有机会进行创新性研究和系统开发实践，体会先进科技创新与应用实践相结合的过程和方法。</w:t>
      </w:r>
    </w:p>
    <w:p w14:paraId="31F3A8DF" w14:textId="77777777" w:rsidR="00262C32" w:rsidRPr="005A39EC" w:rsidRDefault="00262C32" w:rsidP="00262C32">
      <w:pPr>
        <w:spacing w:line="276" w:lineRule="auto"/>
        <w:ind w:firstLine="435"/>
        <w:rPr>
          <w:rFonts w:asciiTheme="minorEastAsia" w:hAnsiTheme="minorEastAsia" w:hint="eastAsia"/>
          <w:szCs w:val="21"/>
        </w:rPr>
      </w:pPr>
      <w:r w:rsidRPr="005A39EC">
        <w:rPr>
          <w:rFonts w:asciiTheme="minorEastAsia" w:hAnsiTheme="minorEastAsia" w:hint="eastAsia"/>
          <w:szCs w:val="21"/>
        </w:rPr>
        <w:t>阶段</w:t>
      </w:r>
      <w:proofErr w:type="gramStart"/>
      <w:r w:rsidRPr="005A39EC">
        <w:rPr>
          <w:rFonts w:asciiTheme="minorEastAsia" w:hAnsiTheme="minorEastAsia" w:hint="eastAsia"/>
          <w:szCs w:val="21"/>
        </w:rPr>
        <w:t>一</w:t>
      </w:r>
      <w:proofErr w:type="gramEnd"/>
      <w:r w:rsidRPr="005A39EC">
        <w:rPr>
          <w:rFonts w:asciiTheme="minorEastAsia" w:hAnsiTheme="minorEastAsia" w:hint="eastAsia"/>
          <w:szCs w:val="21"/>
        </w:rPr>
        <w:t>：基础知识学习。学习与课程相关的基本理论知识、电路设计基础和数学工具软件。完成对光传感技术的整体认识，掌握光传感技术的基础理论和系统分析、仿真方法。</w:t>
      </w:r>
    </w:p>
    <w:p w14:paraId="6BA2468E" w14:textId="77777777" w:rsidR="00262C32" w:rsidRPr="005A39EC" w:rsidRDefault="00262C32" w:rsidP="00262C32">
      <w:pPr>
        <w:spacing w:line="276" w:lineRule="auto"/>
        <w:ind w:firstLine="435"/>
        <w:rPr>
          <w:rFonts w:asciiTheme="minorEastAsia" w:hAnsiTheme="minorEastAsia" w:hint="eastAsia"/>
          <w:szCs w:val="21"/>
        </w:rPr>
      </w:pPr>
      <w:r w:rsidRPr="005A39EC">
        <w:rPr>
          <w:rFonts w:asciiTheme="minorEastAsia" w:hAnsiTheme="minorEastAsia" w:hint="eastAsia"/>
          <w:szCs w:val="21"/>
        </w:rPr>
        <w:t>阶段二：专业能力进阶，技术能力学习。学习与课程相关的专业知识、相关工具软件和软硬件开发知识。掌握光传感系统的信号处理能力、基于AI技术的智能分析能力、简单驱动电路的开发能力、简单控制系统的软件设计开发能力。</w:t>
      </w:r>
    </w:p>
    <w:p w14:paraId="4B79A3BB" w14:textId="77777777" w:rsidR="00262C32" w:rsidRPr="005A39EC" w:rsidRDefault="00262C32" w:rsidP="00262C32">
      <w:pPr>
        <w:spacing w:line="276" w:lineRule="auto"/>
        <w:ind w:firstLine="435"/>
        <w:rPr>
          <w:rFonts w:asciiTheme="minorEastAsia" w:hAnsiTheme="minorEastAsia" w:hint="eastAsia"/>
          <w:szCs w:val="21"/>
        </w:rPr>
      </w:pPr>
      <w:r w:rsidRPr="005A39EC">
        <w:rPr>
          <w:rFonts w:asciiTheme="minorEastAsia" w:hAnsiTheme="minorEastAsia" w:hint="eastAsia"/>
          <w:szCs w:val="21"/>
        </w:rPr>
        <w:t>阶段三：创新能力提升。针对特定目标应用场景，团队协作完成光智能传感系统的设计和开发，通过在具体应用场景中的实际测试和实验验证，提出创新的思路和方法，改进系统的性能，形成创新性成果。</w:t>
      </w:r>
    </w:p>
    <w:p w14:paraId="148B1760" w14:textId="77777777" w:rsidR="00262C32" w:rsidRPr="005A39EC" w:rsidRDefault="00262C32" w:rsidP="00262C32">
      <w:pPr>
        <w:rPr>
          <w:rFonts w:asciiTheme="minorEastAsia" w:hAnsiTheme="minorEastAsia" w:hint="eastAsia"/>
          <w:szCs w:val="21"/>
        </w:rPr>
      </w:pPr>
    </w:p>
    <w:p w14:paraId="370C7A91" w14:textId="77777777" w:rsidR="00262C32" w:rsidRPr="005A39EC" w:rsidRDefault="00262C32" w:rsidP="00262C32">
      <w:pPr>
        <w:widowControl/>
        <w:jc w:val="left"/>
        <w:rPr>
          <w:rFonts w:asciiTheme="minorEastAsia" w:hAnsiTheme="minorEastAsia" w:cs="Arial" w:hint="eastAsia"/>
          <w:color w:val="333333"/>
          <w:szCs w:val="21"/>
        </w:rPr>
      </w:pPr>
      <w:r w:rsidRPr="005A39EC">
        <w:rPr>
          <w:rFonts w:asciiTheme="minorEastAsia" w:hAnsiTheme="minorEastAsia" w:cs="Arial" w:hint="eastAsia"/>
          <w:color w:val="333333"/>
          <w:szCs w:val="21"/>
        </w:rPr>
        <w:t>项目三：</w:t>
      </w:r>
    </w:p>
    <w:p w14:paraId="74C6EB75" w14:textId="77777777" w:rsidR="00262C32" w:rsidRPr="005A39EC" w:rsidRDefault="00262C32" w:rsidP="00262C32">
      <w:pPr>
        <w:pStyle w:val="ListParagraph1"/>
        <w:adjustRightInd w:val="0"/>
        <w:snapToGrid w:val="0"/>
        <w:spacing w:line="276"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hint="eastAsia"/>
          <w:spacing w:val="2"/>
          <w:szCs w:val="21"/>
        </w:rPr>
        <w:t>（</w:t>
      </w:r>
      <w:r w:rsidRPr="005A39EC">
        <w:rPr>
          <w:rFonts w:asciiTheme="minorEastAsia" w:eastAsiaTheme="minorEastAsia" w:hAnsiTheme="minorEastAsia"/>
          <w:spacing w:val="2"/>
          <w:szCs w:val="21"/>
        </w:rPr>
        <w:t>一）基本信息</w:t>
      </w:r>
    </w:p>
    <w:p w14:paraId="0E43DF18" w14:textId="77777777" w:rsidR="00262C32" w:rsidRPr="005A39EC" w:rsidRDefault="00262C32" w:rsidP="00262C32">
      <w:pPr>
        <w:pStyle w:val="ListParagraph1"/>
        <w:tabs>
          <w:tab w:val="num" w:pos="993"/>
        </w:tabs>
        <w:adjustRightInd w:val="0"/>
        <w:snapToGrid w:val="0"/>
        <w:spacing w:line="276" w:lineRule="auto"/>
        <w:ind w:firstLineChars="0"/>
        <w:rPr>
          <w:rFonts w:asciiTheme="minorEastAsia" w:eastAsiaTheme="minorEastAsia" w:hAnsiTheme="minorEastAsia" w:hint="eastAsia"/>
          <w:szCs w:val="21"/>
        </w:rPr>
      </w:pPr>
      <w:r w:rsidRPr="005A39EC">
        <w:rPr>
          <w:rFonts w:asciiTheme="minorEastAsia" w:eastAsiaTheme="minorEastAsia" w:hAnsiTheme="minorEastAsia"/>
          <w:szCs w:val="21"/>
        </w:rPr>
        <w:t>项目中文名称：</w:t>
      </w:r>
      <w:bookmarkStart w:id="2" w:name="OLE_LINK11"/>
      <w:r w:rsidRPr="005A39EC">
        <w:rPr>
          <w:rFonts w:asciiTheme="minorEastAsia" w:eastAsiaTheme="minorEastAsia" w:hAnsiTheme="minorEastAsia"/>
          <w:szCs w:val="21"/>
        </w:rPr>
        <w:t>生物</w:t>
      </w:r>
      <w:r w:rsidRPr="005A39EC">
        <w:rPr>
          <w:rFonts w:asciiTheme="minorEastAsia" w:eastAsiaTheme="minorEastAsia" w:hAnsiTheme="minorEastAsia" w:hint="eastAsia"/>
          <w:szCs w:val="21"/>
        </w:rPr>
        <w:t>医学</w:t>
      </w:r>
      <w:r w:rsidRPr="005A39EC">
        <w:rPr>
          <w:rFonts w:asciiTheme="minorEastAsia" w:eastAsiaTheme="minorEastAsia" w:hAnsiTheme="minorEastAsia"/>
          <w:szCs w:val="21"/>
        </w:rPr>
        <w:t>光子学</w:t>
      </w:r>
      <w:r w:rsidRPr="005A39EC">
        <w:rPr>
          <w:rFonts w:asciiTheme="minorEastAsia" w:eastAsiaTheme="minorEastAsia" w:hAnsiTheme="minorEastAsia" w:hint="eastAsia"/>
          <w:szCs w:val="21"/>
        </w:rPr>
        <w:t>与</w:t>
      </w:r>
      <w:proofErr w:type="gramStart"/>
      <w:r w:rsidRPr="005A39EC">
        <w:rPr>
          <w:rFonts w:asciiTheme="minorEastAsia" w:eastAsiaTheme="minorEastAsia" w:hAnsiTheme="minorEastAsia" w:hint="eastAsia"/>
          <w:szCs w:val="21"/>
        </w:rPr>
        <w:t>微流控</w:t>
      </w:r>
      <w:proofErr w:type="gramEnd"/>
      <w:r w:rsidRPr="005A39EC">
        <w:rPr>
          <w:rFonts w:asciiTheme="minorEastAsia" w:eastAsiaTheme="minorEastAsia" w:hAnsiTheme="minorEastAsia" w:hint="eastAsia"/>
          <w:szCs w:val="21"/>
        </w:rPr>
        <w:t>芯片技术</w:t>
      </w:r>
      <w:bookmarkEnd w:id="2"/>
    </w:p>
    <w:p w14:paraId="5CD24B4C" w14:textId="77777777" w:rsidR="00262C32" w:rsidRPr="005A39EC" w:rsidRDefault="00262C32" w:rsidP="00262C32">
      <w:pPr>
        <w:pStyle w:val="ListParagraph1"/>
        <w:tabs>
          <w:tab w:val="num" w:pos="993"/>
        </w:tabs>
        <w:adjustRightInd w:val="0"/>
        <w:snapToGrid w:val="0"/>
        <w:spacing w:line="276" w:lineRule="auto"/>
        <w:ind w:firstLineChars="0"/>
        <w:rPr>
          <w:rFonts w:asciiTheme="minorEastAsia" w:eastAsiaTheme="minorEastAsia" w:hAnsiTheme="minorEastAsia" w:hint="eastAsia"/>
          <w:szCs w:val="21"/>
        </w:rPr>
      </w:pPr>
      <w:r w:rsidRPr="005A39EC">
        <w:rPr>
          <w:rFonts w:asciiTheme="minorEastAsia" w:eastAsiaTheme="minorEastAsia" w:hAnsiTheme="minorEastAsia"/>
          <w:szCs w:val="21"/>
        </w:rPr>
        <w:t xml:space="preserve">项目英文名称：Interdisciplinary </w:t>
      </w:r>
      <w:r w:rsidRPr="005A39EC">
        <w:rPr>
          <w:rFonts w:asciiTheme="minorEastAsia" w:eastAsiaTheme="minorEastAsia" w:hAnsiTheme="minorEastAsia" w:hint="eastAsia"/>
          <w:szCs w:val="21"/>
        </w:rPr>
        <w:t xml:space="preserve">Project </w:t>
      </w:r>
      <w:r w:rsidRPr="005A39EC">
        <w:rPr>
          <w:rFonts w:asciiTheme="minorEastAsia" w:eastAsiaTheme="minorEastAsia" w:hAnsiTheme="minorEastAsia"/>
          <w:szCs w:val="21"/>
        </w:rPr>
        <w:t xml:space="preserve">Course on </w:t>
      </w:r>
      <w:proofErr w:type="spellStart"/>
      <w:r w:rsidRPr="005A39EC">
        <w:rPr>
          <w:rFonts w:asciiTheme="minorEastAsia" w:eastAsiaTheme="minorEastAsia" w:hAnsiTheme="minorEastAsia"/>
          <w:szCs w:val="21"/>
        </w:rPr>
        <w:t>Biophotonics</w:t>
      </w:r>
      <w:proofErr w:type="spellEnd"/>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 xml:space="preserve">and </w:t>
      </w:r>
      <w:r w:rsidRPr="005A39EC">
        <w:rPr>
          <w:rFonts w:asciiTheme="minorEastAsia" w:eastAsiaTheme="minorEastAsia" w:hAnsiTheme="minorEastAsia"/>
          <w:szCs w:val="21"/>
        </w:rPr>
        <w:t>Microfluidics</w:t>
      </w:r>
    </w:p>
    <w:p w14:paraId="0A9F8990" w14:textId="77777777" w:rsidR="00262C32" w:rsidRPr="005A39EC" w:rsidRDefault="00262C32" w:rsidP="00262C32">
      <w:pPr>
        <w:pStyle w:val="ListParagraph1"/>
        <w:tabs>
          <w:tab w:val="num" w:pos="993"/>
        </w:tabs>
        <w:adjustRightInd w:val="0"/>
        <w:snapToGrid w:val="0"/>
        <w:spacing w:line="276" w:lineRule="auto"/>
        <w:ind w:firstLineChars="0"/>
        <w:rPr>
          <w:rFonts w:asciiTheme="minorEastAsia" w:eastAsiaTheme="minorEastAsia" w:hAnsiTheme="minorEastAsia" w:hint="eastAsia"/>
          <w:szCs w:val="21"/>
        </w:rPr>
      </w:pPr>
      <w:r w:rsidRPr="005A39EC">
        <w:rPr>
          <w:rFonts w:asciiTheme="minorEastAsia" w:eastAsiaTheme="minorEastAsia" w:hAnsiTheme="minorEastAsia"/>
          <w:szCs w:val="21"/>
        </w:rPr>
        <w:t>建议教材：《微流控芯片技术》，吴元庆、刘春梅著，化学工业出版社出版。本书深入探讨基于流式细胞技术的</w:t>
      </w:r>
      <w:proofErr w:type="gramStart"/>
      <w:r w:rsidRPr="005A39EC">
        <w:rPr>
          <w:rFonts w:asciiTheme="minorEastAsia" w:eastAsiaTheme="minorEastAsia" w:hAnsiTheme="minorEastAsia"/>
          <w:szCs w:val="21"/>
        </w:rPr>
        <w:t>微流控</w:t>
      </w:r>
      <w:proofErr w:type="gramEnd"/>
      <w:r w:rsidRPr="005A39EC">
        <w:rPr>
          <w:rFonts w:asciiTheme="minorEastAsia" w:eastAsiaTheme="minorEastAsia" w:hAnsiTheme="minorEastAsia"/>
          <w:szCs w:val="21"/>
        </w:rPr>
        <w:t xml:space="preserve">芯片建模和制作工艺，详细介绍 PDMS </w:t>
      </w:r>
      <w:proofErr w:type="gramStart"/>
      <w:r w:rsidRPr="005A39EC">
        <w:rPr>
          <w:rFonts w:asciiTheme="minorEastAsia" w:eastAsiaTheme="minorEastAsia" w:hAnsiTheme="minorEastAsia"/>
          <w:szCs w:val="21"/>
        </w:rPr>
        <w:t>微流控</w:t>
      </w:r>
      <w:proofErr w:type="gramEnd"/>
      <w:r w:rsidRPr="005A39EC">
        <w:rPr>
          <w:rFonts w:asciiTheme="minorEastAsia" w:eastAsiaTheme="minorEastAsia" w:hAnsiTheme="minorEastAsia"/>
          <w:szCs w:val="21"/>
        </w:rPr>
        <w:t>芯片制备流程 ，涵盖微阀、微流量计研制等内容，为</w:t>
      </w:r>
      <w:proofErr w:type="gramStart"/>
      <w:r w:rsidRPr="005A39EC">
        <w:rPr>
          <w:rFonts w:asciiTheme="minorEastAsia" w:eastAsiaTheme="minorEastAsia" w:hAnsiTheme="minorEastAsia"/>
          <w:szCs w:val="21"/>
        </w:rPr>
        <w:t>微流控</w:t>
      </w:r>
      <w:proofErr w:type="gramEnd"/>
      <w:r w:rsidRPr="005A39EC">
        <w:rPr>
          <w:rFonts w:asciiTheme="minorEastAsia" w:eastAsiaTheme="minorEastAsia" w:hAnsiTheme="minorEastAsia"/>
          <w:szCs w:val="21"/>
        </w:rPr>
        <w:t>芯片多集成快速发展提供技术支撑。《生物医学光子学新技术及应用》，张镇西教授主编。该书全面呈现生物医学光子学领域的新技术，详细阐述光子技术在医学诊断、治疗、监测等方面的应用实例。不仅有助于学习者掌握前沿技术，还能深入理解其在生物医学中的实际应用价值。</w:t>
      </w:r>
    </w:p>
    <w:p w14:paraId="256D22D2" w14:textId="77777777" w:rsidR="00262C32" w:rsidRPr="005A39EC" w:rsidRDefault="00262C32" w:rsidP="00262C32">
      <w:pPr>
        <w:pStyle w:val="ListParagraph1"/>
        <w:tabs>
          <w:tab w:val="num" w:pos="993"/>
        </w:tabs>
        <w:adjustRightInd w:val="0"/>
        <w:snapToGrid w:val="0"/>
        <w:spacing w:line="276" w:lineRule="auto"/>
        <w:ind w:firstLineChars="0"/>
        <w:rPr>
          <w:rFonts w:asciiTheme="minorEastAsia" w:eastAsiaTheme="minorEastAsia" w:hAnsiTheme="minorEastAsia" w:hint="eastAsia"/>
          <w:szCs w:val="21"/>
        </w:rPr>
      </w:pPr>
      <w:r w:rsidRPr="005A39EC">
        <w:rPr>
          <w:rFonts w:asciiTheme="minorEastAsia" w:eastAsiaTheme="minorEastAsia" w:hAnsiTheme="minorEastAsia"/>
          <w:szCs w:val="21"/>
        </w:rPr>
        <w:t>参考资料：相关领域的前沿研究论文、学术著作；</w:t>
      </w:r>
      <w:proofErr w:type="gramStart"/>
      <w:r w:rsidRPr="005A39EC">
        <w:rPr>
          <w:rFonts w:asciiTheme="minorEastAsia" w:eastAsiaTheme="minorEastAsia" w:hAnsiTheme="minorEastAsia"/>
          <w:szCs w:val="21"/>
        </w:rPr>
        <w:t>微流控</w:t>
      </w:r>
      <w:proofErr w:type="gramEnd"/>
      <w:r w:rsidRPr="005A39EC">
        <w:rPr>
          <w:rFonts w:asciiTheme="minorEastAsia" w:eastAsiaTheme="minorEastAsia" w:hAnsiTheme="minorEastAsia"/>
          <w:szCs w:val="21"/>
        </w:rPr>
        <w:t>与生物光子学相关的专业网站、数据库；相关实验设备的操作手册和技术文档。</w:t>
      </w:r>
    </w:p>
    <w:p w14:paraId="66DD8D08" w14:textId="77777777" w:rsidR="00262C32" w:rsidRPr="005A39EC" w:rsidRDefault="00262C32" w:rsidP="00262C32">
      <w:pPr>
        <w:pStyle w:val="ListParagraph1"/>
        <w:adjustRightInd w:val="0"/>
        <w:snapToGrid w:val="0"/>
        <w:spacing w:line="276" w:lineRule="auto"/>
        <w:ind w:firstLine="428"/>
        <w:rPr>
          <w:rFonts w:asciiTheme="minorEastAsia" w:eastAsiaTheme="minorEastAsia" w:hAnsiTheme="minorEastAsia" w:hint="eastAsia"/>
          <w:spacing w:val="2"/>
          <w:szCs w:val="21"/>
        </w:rPr>
      </w:pPr>
    </w:p>
    <w:p w14:paraId="5C785554" w14:textId="77777777" w:rsidR="00262C32" w:rsidRPr="005A39EC" w:rsidRDefault="00262C32" w:rsidP="00262C32">
      <w:pPr>
        <w:pStyle w:val="ListParagraph1"/>
        <w:adjustRightInd w:val="0"/>
        <w:snapToGrid w:val="0"/>
        <w:spacing w:line="276"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spacing w:val="2"/>
          <w:szCs w:val="21"/>
        </w:rPr>
        <w:t>（二）</w:t>
      </w:r>
      <w:r w:rsidRPr="005A39EC">
        <w:rPr>
          <w:rFonts w:asciiTheme="minorEastAsia" w:eastAsiaTheme="minorEastAsia" w:hAnsiTheme="minorEastAsia" w:hint="eastAsia"/>
          <w:spacing w:val="2"/>
          <w:szCs w:val="21"/>
        </w:rPr>
        <w:t>项目</w:t>
      </w:r>
      <w:r w:rsidRPr="005A39EC">
        <w:rPr>
          <w:rFonts w:asciiTheme="minorEastAsia" w:eastAsiaTheme="minorEastAsia" w:hAnsiTheme="minorEastAsia"/>
          <w:spacing w:val="2"/>
          <w:szCs w:val="21"/>
        </w:rPr>
        <w:t>内容简介</w:t>
      </w:r>
    </w:p>
    <w:p w14:paraId="0F6E6729" w14:textId="77777777" w:rsidR="00262C32" w:rsidRPr="005A39EC" w:rsidRDefault="00262C32" w:rsidP="00262C32">
      <w:pPr>
        <w:adjustRightInd w:val="0"/>
        <w:snapToGrid w:val="0"/>
        <w:spacing w:line="276" w:lineRule="auto"/>
        <w:ind w:firstLine="210"/>
        <w:rPr>
          <w:rFonts w:asciiTheme="minorEastAsia" w:hAnsiTheme="minorEastAsia" w:hint="eastAsia"/>
          <w:szCs w:val="21"/>
        </w:rPr>
      </w:pPr>
      <w:r w:rsidRPr="005A39EC">
        <w:rPr>
          <w:rFonts w:asciiTheme="minorEastAsia" w:hAnsiTheme="minorEastAsia"/>
          <w:szCs w:val="21"/>
        </w:rPr>
        <w:t xml:space="preserve">  本项目围绕</w:t>
      </w:r>
      <w:proofErr w:type="gramStart"/>
      <w:r w:rsidRPr="005A39EC">
        <w:rPr>
          <w:rFonts w:asciiTheme="minorEastAsia" w:hAnsiTheme="minorEastAsia"/>
          <w:szCs w:val="21"/>
        </w:rPr>
        <w:t>微流控</w:t>
      </w:r>
      <w:proofErr w:type="gramEnd"/>
      <w:r w:rsidRPr="005A39EC">
        <w:rPr>
          <w:rFonts w:asciiTheme="minorEastAsia" w:hAnsiTheme="minorEastAsia"/>
          <w:szCs w:val="21"/>
        </w:rPr>
        <w:t>与生物光子学展开，共分为三个阶段。</w:t>
      </w:r>
    </w:p>
    <w:p w14:paraId="19785C19"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阶段</w:t>
      </w:r>
      <w:proofErr w:type="gramStart"/>
      <w:r w:rsidRPr="005A39EC">
        <w:rPr>
          <w:rFonts w:asciiTheme="minorEastAsia" w:hAnsiTheme="minorEastAsia"/>
          <w:szCs w:val="21"/>
        </w:rPr>
        <w:t>一</w:t>
      </w:r>
      <w:proofErr w:type="gramEnd"/>
      <w:r w:rsidRPr="005A39EC">
        <w:rPr>
          <w:rFonts w:asciiTheme="minorEastAsia" w:hAnsiTheme="minorEastAsia"/>
          <w:szCs w:val="21"/>
        </w:rPr>
        <w:t>：基本技能训练</w:t>
      </w:r>
    </w:p>
    <w:p w14:paraId="3971FA82"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训练目标：让学生熟悉生物</w:t>
      </w:r>
      <w:r w:rsidRPr="005A39EC">
        <w:rPr>
          <w:rFonts w:asciiTheme="minorEastAsia" w:hAnsiTheme="minorEastAsia" w:hint="eastAsia"/>
          <w:szCs w:val="21"/>
        </w:rPr>
        <w:t>医学</w:t>
      </w:r>
      <w:r w:rsidRPr="005A39EC">
        <w:rPr>
          <w:rFonts w:asciiTheme="minorEastAsia" w:hAnsiTheme="minorEastAsia"/>
          <w:szCs w:val="21"/>
        </w:rPr>
        <w:t>光子学</w:t>
      </w:r>
      <w:r w:rsidRPr="005A39EC">
        <w:rPr>
          <w:rFonts w:asciiTheme="minorEastAsia" w:hAnsiTheme="minorEastAsia" w:hint="eastAsia"/>
          <w:szCs w:val="21"/>
        </w:rPr>
        <w:t>及</w:t>
      </w:r>
      <w:proofErr w:type="gramStart"/>
      <w:r w:rsidRPr="005A39EC">
        <w:rPr>
          <w:rFonts w:asciiTheme="minorEastAsia" w:hAnsiTheme="minorEastAsia"/>
          <w:szCs w:val="21"/>
        </w:rPr>
        <w:t>微流控相关</w:t>
      </w:r>
      <w:proofErr w:type="gramEnd"/>
      <w:r w:rsidRPr="005A39EC">
        <w:rPr>
          <w:rFonts w:asciiTheme="minorEastAsia" w:hAnsiTheme="minorEastAsia"/>
          <w:szCs w:val="21"/>
        </w:rPr>
        <w:t>项目开发的基本流程和技能，掌握基础实验操作、电路设计与制作、编程应用、光学原理及仿真等技能，培养学生的基础实践能力和团队协作意识，为后续深入研究奠定基础。</w:t>
      </w:r>
    </w:p>
    <w:p w14:paraId="64A41561"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实践项目</w:t>
      </w:r>
    </w:p>
    <w:p w14:paraId="05D5275F"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血糖仪或血氧仪的搭建：学生需完成电路板设计焊接（利用</w:t>
      </w:r>
      <w:proofErr w:type="gramStart"/>
      <w:r w:rsidRPr="005A39EC">
        <w:rPr>
          <w:rFonts w:asciiTheme="minorEastAsia" w:hAnsiTheme="minorEastAsia"/>
          <w:szCs w:val="21"/>
        </w:rPr>
        <w:t>嘉立创</w:t>
      </w:r>
      <w:proofErr w:type="gramEnd"/>
      <w:r w:rsidRPr="005A39EC">
        <w:rPr>
          <w:rFonts w:asciiTheme="minorEastAsia" w:hAnsiTheme="minorEastAsia"/>
          <w:szCs w:val="21"/>
        </w:rPr>
        <w:t>打样），进行嵌入式系统编程及应用（初级），熟悉基本光学检测原理，运用 CAD 设计及 3D 打印加工制作仪器外壳或相关配件，通过 FDTD 光学仿真优化光学检测结构，了解生物医学检测仪器的基本构</w:t>
      </w:r>
      <w:r w:rsidRPr="005A39EC">
        <w:rPr>
          <w:rFonts w:asciiTheme="minorEastAsia" w:hAnsiTheme="minorEastAsia"/>
          <w:szCs w:val="21"/>
        </w:rPr>
        <w:lastRenderedPageBreak/>
        <w:t>成和工作原理。</w:t>
      </w:r>
    </w:p>
    <w:p w14:paraId="5D542806"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微光纤振动监测系统搭建：学习微光纤传感原理，进行光路搭建和调试，设计并制作基于嵌入式系统的信号采集与处理电路，运用编程实现数据采集和初步分析，掌握微光纤在传感领域的应用以及相关系统的搭建方法。</w:t>
      </w:r>
    </w:p>
    <w:p w14:paraId="00905715"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水质吸光度在线检测系统搭建：理解水质吸光度检测的光学原理，设计并制作检测系统的光路和电路部分，通过编程实现系统自动化控制和数据实时监测，利用 CAD 设计及 3D 打印加工制作检测系统的机械结构，学会搭建在线检测系统并掌握相关光学、电路和编程知识的综合应用。</w:t>
      </w:r>
    </w:p>
    <w:p w14:paraId="3C697F7F"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阶段二：科研训练 &amp; 开发实践</w:t>
      </w:r>
    </w:p>
    <w:p w14:paraId="364CEDD3"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训练目标：培养学生的科研能力、创新思维和解决实际问题的能力，使其能够将所学知识应用于实际科研项目中，掌握先进的技术开发手段和科研方法，提升团队协作和沟通能力。</w:t>
      </w:r>
    </w:p>
    <w:p w14:paraId="404C8FEB"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实践项目</w:t>
      </w:r>
    </w:p>
    <w:p w14:paraId="543A0329"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光电小车图像识别实践（光电大赛）：基于 STM32 及树莓派开发平台，运用 AI 及机器学习算法实现光电小车对特定目标的图像识别和追踪，通过 COMSOL 应力、热传导、</w:t>
      </w:r>
      <w:proofErr w:type="gramStart"/>
      <w:r w:rsidRPr="005A39EC">
        <w:rPr>
          <w:rFonts w:asciiTheme="minorEastAsia" w:hAnsiTheme="minorEastAsia"/>
          <w:szCs w:val="21"/>
        </w:rPr>
        <w:t>光场仿真</w:t>
      </w:r>
      <w:proofErr w:type="gramEnd"/>
      <w:r w:rsidRPr="005A39EC">
        <w:rPr>
          <w:rFonts w:asciiTheme="minorEastAsia" w:hAnsiTheme="minorEastAsia"/>
          <w:szCs w:val="21"/>
        </w:rPr>
        <w:t xml:space="preserve">优化小车的光学和机械结构，利用 </w:t>
      </w:r>
      <w:proofErr w:type="spellStart"/>
      <w:r w:rsidRPr="005A39EC">
        <w:rPr>
          <w:rFonts w:asciiTheme="minorEastAsia" w:hAnsiTheme="minorEastAsia"/>
          <w:szCs w:val="21"/>
        </w:rPr>
        <w:t>Zemax</w:t>
      </w:r>
      <w:proofErr w:type="spellEnd"/>
      <w:r w:rsidRPr="005A39EC">
        <w:rPr>
          <w:rFonts w:asciiTheme="minorEastAsia" w:hAnsiTheme="minorEastAsia"/>
          <w:szCs w:val="21"/>
        </w:rPr>
        <w:t xml:space="preserve"> 光学模块仿真设计小车的视觉系统，提高学生在嵌入式系统开发、人工智能算法应用和光学系统设计方面的能力。</w:t>
      </w:r>
    </w:p>
    <w:p w14:paraId="50981F19"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AI 拉曼光谱细菌及农残鉴别：利用拉曼光谱技术采集细菌和</w:t>
      </w:r>
      <w:proofErr w:type="gramStart"/>
      <w:r w:rsidRPr="005A39EC">
        <w:rPr>
          <w:rFonts w:asciiTheme="minorEastAsia" w:hAnsiTheme="minorEastAsia"/>
          <w:szCs w:val="21"/>
        </w:rPr>
        <w:t>农残</w:t>
      </w:r>
      <w:proofErr w:type="gramEnd"/>
      <w:r w:rsidRPr="005A39EC">
        <w:rPr>
          <w:rFonts w:asciiTheme="minorEastAsia" w:hAnsiTheme="minorEastAsia"/>
          <w:szCs w:val="21"/>
        </w:rPr>
        <w:t>样本的光谱数据，运用 AI 及机器学习算法对光谱数据进行分析和分类，设计并搭建荧光检测模块及电化学检测模块作为辅助检测手段，掌握光谱检测技术、数据分析处理和多技术融合检测的方法，培养学生科研项目实践和创新能力。</w:t>
      </w:r>
    </w:p>
    <w:p w14:paraId="76EDEECD"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水质吸光度在线检测系统升级：对阶段</w:t>
      </w:r>
      <w:proofErr w:type="gramStart"/>
      <w:r w:rsidRPr="005A39EC">
        <w:rPr>
          <w:rFonts w:asciiTheme="minorEastAsia" w:hAnsiTheme="minorEastAsia"/>
          <w:szCs w:val="21"/>
        </w:rPr>
        <w:t>一</w:t>
      </w:r>
      <w:proofErr w:type="gramEnd"/>
      <w:r w:rsidRPr="005A39EC">
        <w:rPr>
          <w:rFonts w:asciiTheme="minorEastAsia" w:hAnsiTheme="minorEastAsia"/>
          <w:szCs w:val="21"/>
        </w:rPr>
        <w:t xml:space="preserve">的水质吸光度在线检测系统进行升级，引入更先进的传感器和检测技术，运用 AI 及机器学习算法优化数据处理和分析模型，通过 COMSOL 和 </w:t>
      </w:r>
      <w:proofErr w:type="spellStart"/>
      <w:r w:rsidRPr="005A39EC">
        <w:rPr>
          <w:rFonts w:asciiTheme="minorEastAsia" w:hAnsiTheme="minorEastAsia"/>
          <w:szCs w:val="21"/>
        </w:rPr>
        <w:t>Zemax</w:t>
      </w:r>
      <w:proofErr w:type="spellEnd"/>
      <w:r w:rsidRPr="005A39EC">
        <w:rPr>
          <w:rFonts w:asciiTheme="minorEastAsia" w:hAnsiTheme="minorEastAsia"/>
          <w:szCs w:val="21"/>
        </w:rPr>
        <w:t xml:space="preserve"> 仿真对系统的光学和流体部分进行优化，提升学生对复杂系统升级和优化的能力，以及多学科知识综合运用的能力。</w:t>
      </w:r>
    </w:p>
    <w:p w14:paraId="20EF1DD1"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阶段三：科研实践或样机开发</w:t>
      </w:r>
    </w:p>
    <w:p w14:paraId="1057B1C5"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训练目标：使学生能够独立承担科研项目或完成样机开发工作，实现从学习知识到创造知识的转变，提升综合科研能力、工程实践能力和创新能力，培养学生的科研素养和职业能力。</w:t>
      </w:r>
    </w:p>
    <w:p w14:paraId="0F4B9A0D" w14:textId="77777777" w:rsidR="00262C32" w:rsidRPr="005A39EC" w:rsidRDefault="00262C32" w:rsidP="00262C32">
      <w:pPr>
        <w:adjustRightInd w:val="0"/>
        <w:snapToGrid w:val="0"/>
        <w:spacing w:line="276" w:lineRule="auto"/>
        <w:rPr>
          <w:rFonts w:asciiTheme="minorEastAsia" w:hAnsiTheme="minorEastAsia" w:hint="eastAsia"/>
          <w:szCs w:val="21"/>
        </w:rPr>
      </w:pPr>
      <w:r w:rsidRPr="005A39EC">
        <w:rPr>
          <w:rFonts w:asciiTheme="minorEastAsia" w:hAnsiTheme="minorEastAsia"/>
          <w:szCs w:val="21"/>
        </w:rPr>
        <w:t>实践项目：学生在导师指导下，自主选择课题进行深入研究，如开发新型</w:t>
      </w:r>
      <w:proofErr w:type="gramStart"/>
      <w:r w:rsidRPr="005A39EC">
        <w:rPr>
          <w:rFonts w:asciiTheme="minorEastAsia" w:hAnsiTheme="minorEastAsia"/>
          <w:szCs w:val="21"/>
        </w:rPr>
        <w:t>微流控</w:t>
      </w:r>
      <w:proofErr w:type="gramEnd"/>
      <w:r w:rsidRPr="005A39EC">
        <w:rPr>
          <w:rFonts w:asciiTheme="minorEastAsia" w:hAnsiTheme="minorEastAsia"/>
          <w:szCs w:val="21"/>
        </w:rPr>
        <w:t>生物光子学检测设备，用于特定生物标志物的高灵敏度检测；探索</w:t>
      </w:r>
      <w:proofErr w:type="gramStart"/>
      <w:r w:rsidRPr="005A39EC">
        <w:rPr>
          <w:rFonts w:asciiTheme="minorEastAsia" w:hAnsiTheme="minorEastAsia"/>
          <w:szCs w:val="21"/>
        </w:rPr>
        <w:t>微流控</w:t>
      </w:r>
      <w:proofErr w:type="gramEnd"/>
      <w:r w:rsidRPr="005A39EC">
        <w:rPr>
          <w:rFonts w:asciiTheme="minorEastAsia" w:hAnsiTheme="minorEastAsia"/>
          <w:szCs w:val="21"/>
        </w:rPr>
        <w:t>芯片在生物医学领域的新应用，如细胞操控与分析、药物筛选等。学生</w:t>
      </w:r>
      <w:proofErr w:type="gramStart"/>
      <w:r w:rsidRPr="005A39EC">
        <w:rPr>
          <w:rFonts w:asciiTheme="minorEastAsia" w:hAnsiTheme="minorEastAsia"/>
          <w:szCs w:val="21"/>
        </w:rPr>
        <w:t>需独立</w:t>
      </w:r>
      <w:proofErr w:type="gramEnd"/>
      <w:r w:rsidRPr="005A39EC">
        <w:rPr>
          <w:rFonts w:asciiTheme="minorEastAsia" w:hAnsiTheme="minorEastAsia"/>
          <w:szCs w:val="21"/>
        </w:rPr>
        <w:t>完成从课题调研、方案设计、实验实施到数据分析和成果总结的全过程，包括</w:t>
      </w:r>
      <w:proofErr w:type="gramStart"/>
      <w:r w:rsidRPr="005A39EC">
        <w:rPr>
          <w:rFonts w:asciiTheme="minorEastAsia" w:hAnsiTheme="minorEastAsia"/>
          <w:szCs w:val="21"/>
        </w:rPr>
        <w:t>微流控</w:t>
      </w:r>
      <w:proofErr w:type="gramEnd"/>
      <w:r w:rsidRPr="005A39EC">
        <w:rPr>
          <w:rFonts w:asciiTheme="minorEastAsia" w:hAnsiTheme="minorEastAsia"/>
          <w:szCs w:val="21"/>
        </w:rPr>
        <w:t>芯片的设计与制备、光电子器件的选型与集成、检测系统的搭建与调试、生物样本的检测与分析等工作，最终形成完整的科研成果或样机。</w:t>
      </w:r>
    </w:p>
    <w:p w14:paraId="6261A323" w14:textId="77777777" w:rsidR="00262C32" w:rsidRPr="005A39EC" w:rsidRDefault="00262C32" w:rsidP="00262C32">
      <w:pPr>
        <w:rPr>
          <w:rFonts w:asciiTheme="minorEastAsia" w:hAnsiTheme="minorEastAsia" w:hint="eastAsia"/>
          <w:szCs w:val="21"/>
        </w:rPr>
      </w:pPr>
    </w:p>
    <w:p w14:paraId="56BC5B51" w14:textId="77777777" w:rsidR="00262C32" w:rsidRPr="005A39EC" w:rsidRDefault="00262C32" w:rsidP="00262C32">
      <w:pPr>
        <w:widowControl/>
        <w:jc w:val="left"/>
        <w:rPr>
          <w:rFonts w:asciiTheme="minorEastAsia" w:hAnsiTheme="minorEastAsia" w:cs="Arial" w:hint="eastAsia"/>
          <w:color w:val="333333"/>
          <w:szCs w:val="21"/>
        </w:rPr>
      </w:pPr>
      <w:bookmarkStart w:id="3" w:name="OLE_LINK13"/>
      <w:r w:rsidRPr="005A39EC">
        <w:rPr>
          <w:rFonts w:asciiTheme="minorEastAsia" w:hAnsiTheme="minorEastAsia" w:cs="Arial" w:hint="eastAsia"/>
          <w:color w:val="333333"/>
          <w:szCs w:val="21"/>
        </w:rPr>
        <w:t>项目四：</w:t>
      </w:r>
    </w:p>
    <w:bookmarkEnd w:id="3"/>
    <w:p w14:paraId="130817F5" w14:textId="77777777" w:rsidR="00262C32" w:rsidRPr="005A39EC" w:rsidRDefault="00262C32" w:rsidP="00262C32">
      <w:pPr>
        <w:pStyle w:val="ListParagraph1"/>
        <w:spacing w:line="312"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spacing w:val="2"/>
          <w:szCs w:val="21"/>
        </w:rPr>
        <w:t>（一）基本信息</w:t>
      </w:r>
    </w:p>
    <w:p w14:paraId="388BCA33" w14:textId="77777777" w:rsidR="00262C32" w:rsidRPr="005A39EC" w:rsidRDefault="00262C32" w:rsidP="00262C32">
      <w:pPr>
        <w:pStyle w:val="ListParagraph1"/>
        <w:spacing w:line="312"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中文名称：</w:t>
      </w:r>
      <w:r w:rsidRPr="005A39EC">
        <w:rPr>
          <w:rFonts w:asciiTheme="minorEastAsia" w:eastAsiaTheme="minorEastAsia" w:hAnsiTheme="minorEastAsia" w:hint="eastAsia"/>
          <w:szCs w:val="21"/>
        </w:rPr>
        <w:t>先进有机光电材料与器件</w:t>
      </w:r>
    </w:p>
    <w:p w14:paraId="65D8E935" w14:textId="77777777" w:rsidR="00262C32" w:rsidRPr="005A39EC" w:rsidRDefault="00262C32" w:rsidP="00262C32">
      <w:pPr>
        <w:pStyle w:val="ListParagraph1"/>
        <w:spacing w:line="312"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英文名称：</w:t>
      </w:r>
      <w:r w:rsidRPr="005A39EC">
        <w:rPr>
          <w:rFonts w:asciiTheme="minorEastAsia" w:eastAsiaTheme="minorEastAsia" w:hAnsiTheme="minorEastAsia" w:hint="eastAsia"/>
          <w:szCs w:val="21"/>
        </w:rPr>
        <w:t>Advanced Organic P</w:t>
      </w:r>
      <w:r w:rsidRPr="005A39EC">
        <w:rPr>
          <w:rFonts w:asciiTheme="minorEastAsia" w:eastAsiaTheme="minorEastAsia" w:hAnsiTheme="minorEastAsia"/>
          <w:szCs w:val="21"/>
        </w:rPr>
        <w:t>hotoelectric</w:t>
      </w:r>
      <w:r w:rsidRPr="005A39EC">
        <w:rPr>
          <w:rFonts w:asciiTheme="minorEastAsia" w:eastAsiaTheme="minorEastAsia" w:hAnsiTheme="minorEastAsia" w:hint="eastAsia"/>
          <w:szCs w:val="21"/>
        </w:rPr>
        <w:t xml:space="preserve"> Materials and Devices</w:t>
      </w:r>
    </w:p>
    <w:p w14:paraId="4D77788F" w14:textId="77777777" w:rsidR="00262C32" w:rsidRPr="005A39EC" w:rsidRDefault="00262C32" w:rsidP="00262C32">
      <w:pPr>
        <w:pStyle w:val="ListParagraph1"/>
        <w:spacing w:line="312"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负责教师：付慧婷</w:t>
      </w:r>
    </w:p>
    <w:p w14:paraId="7B58EBC6" w14:textId="77777777" w:rsidR="00262C32" w:rsidRPr="005A39EC" w:rsidRDefault="00262C32" w:rsidP="00262C32">
      <w:pPr>
        <w:pStyle w:val="ListParagraph1"/>
        <w:spacing w:line="312"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建议教材：</w:t>
      </w:r>
      <w:bookmarkStart w:id="4" w:name="OLE_LINK8"/>
      <w:r w:rsidRPr="005A39EC">
        <w:rPr>
          <w:rFonts w:asciiTheme="minorEastAsia" w:eastAsiaTheme="minorEastAsia" w:hAnsiTheme="minorEastAsia" w:hint="eastAsia"/>
          <w:szCs w:val="21"/>
        </w:rPr>
        <w:t>《半导体器件物理》，</w:t>
      </w:r>
      <w:bookmarkEnd w:id="4"/>
      <w:r w:rsidRPr="005A39EC">
        <w:rPr>
          <w:rFonts w:asciiTheme="minorEastAsia" w:eastAsiaTheme="minorEastAsia" w:hAnsiTheme="minorEastAsia" w:hint="eastAsia"/>
          <w:szCs w:val="21"/>
        </w:rPr>
        <w:t>施敏等著；《有机电子学》，黄维等著</w:t>
      </w:r>
    </w:p>
    <w:p w14:paraId="1D5A055D" w14:textId="77777777" w:rsidR="00262C32" w:rsidRPr="005A39EC" w:rsidRDefault="00262C32" w:rsidP="00262C32">
      <w:pPr>
        <w:pStyle w:val="ListParagraph1"/>
        <w:spacing w:line="312" w:lineRule="auto"/>
        <w:ind w:firstLine="428"/>
        <w:rPr>
          <w:rFonts w:asciiTheme="minorEastAsia" w:eastAsiaTheme="minorEastAsia" w:hAnsiTheme="minorEastAsia" w:hint="eastAsia"/>
          <w:spacing w:val="2"/>
          <w:szCs w:val="21"/>
        </w:rPr>
      </w:pPr>
    </w:p>
    <w:p w14:paraId="218C9322" w14:textId="77777777" w:rsidR="00262C32" w:rsidRPr="005A39EC" w:rsidRDefault="00262C32" w:rsidP="00262C32">
      <w:pPr>
        <w:pStyle w:val="ListParagraph1"/>
        <w:spacing w:line="312" w:lineRule="auto"/>
        <w:ind w:firstLineChars="0" w:firstLine="0"/>
        <w:rPr>
          <w:rFonts w:asciiTheme="minorEastAsia" w:eastAsiaTheme="minorEastAsia" w:hAnsiTheme="minorEastAsia" w:hint="eastAsia"/>
          <w:szCs w:val="21"/>
        </w:rPr>
      </w:pPr>
      <w:r w:rsidRPr="005A39EC">
        <w:rPr>
          <w:rFonts w:asciiTheme="minorEastAsia" w:eastAsiaTheme="minorEastAsia" w:hAnsiTheme="minorEastAsia"/>
          <w:spacing w:val="2"/>
          <w:szCs w:val="21"/>
        </w:rPr>
        <w:t>（二）</w:t>
      </w:r>
      <w:bookmarkStart w:id="5" w:name="OLE_LINK2"/>
      <w:r w:rsidRPr="005A39EC">
        <w:rPr>
          <w:rFonts w:asciiTheme="minorEastAsia" w:eastAsiaTheme="minorEastAsia" w:hAnsiTheme="minorEastAsia" w:hint="eastAsia"/>
          <w:spacing w:val="2"/>
          <w:szCs w:val="21"/>
        </w:rPr>
        <w:t>项目</w:t>
      </w:r>
      <w:r w:rsidRPr="005A39EC">
        <w:rPr>
          <w:rFonts w:asciiTheme="minorEastAsia" w:eastAsiaTheme="minorEastAsia" w:hAnsiTheme="minorEastAsia"/>
          <w:spacing w:val="2"/>
          <w:szCs w:val="21"/>
        </w:rPr>
        <w:t>内容简介</w:t>
      </w:r>
      <w:r w:rsidRPr="005A39EC">
        <w:rPr>
          <w:rFonts w:asciiTheme="minorEastAsia" w:eastAsiaTheme="minorEastAsia" w:hAnsiTheme="minorEastAsia" w:hint="eastAsia"/>
          <w:szCs w:val="21"/>
        </w:rPr>
        <w:t>：</w:t>
      </w:r>
    </w:p>
    <w:bookmarkEnd w:id="5"/>
    <w:p w14:paraId="28F54ABB" w14:textId="77777777" w:rsidR="00262C32" w:rsidRPr="005A39EC" w:rsidRDefault="00262C32" w:rsidP="00262C32">
      <w:pPr>
        <w:spacing w:line="312" w:lineRule="auto"/>
        <w:ind w:firstLineChars="200" w:firstLine="420"/>
        <w:rPr>
          <w:rFonts w:asciiTheme="minorEastAsia" w:hAnsiTheme="minorEastAsia" w:hint="eastAsia"/>
          <w:szCs w:val="21"/>
        </w:rPr>
      </w:pPr>
      <w:r w:rsidRPr="005A39EC">
        <w:rPr>
          <w:rFonts w:asciiTheme="minorEastAsia" w:hAnsiTheme="minorEastAsia" w:hint="eastAsia"/>
          <w:szCs w:val="21"/>
        </w:rPr>
        <w:t>本项目以突破传统“教师讲授-学生接受”单向传递模式的局限性为核心目标，为其提供实践性、交叉性和综合性的课程学习模式。通过项目实践驱动学生主动整合碎片化知识，形成系统性认知框架，完成“知识点记忆”到“知识网络构建”的认知跃迁；将研究生阶段才启动的科研训练提前融入本科教育教学中以充分发挥学术研究的育人功能，提高本科生发现问题、分析问题和解决问题的动手能力，培养具有原始创新能力的战略人才储备。</w:t>
      </w:r>
    </w:p>
    <w:p w14:paraId="6540B76E" w14:textId="77777777" w:rsidR="00262C32" w:rsidRPr="005A39EC" w:rsidRDefault="00262C32" w:rsidP="00262C32">
      <w:pPr>
        <w:spacing w:afterLines="50" w:after="156" w:line="312" w:lineRule="auto"/>
        <w:ind w:firstLineChars="200" w:firstLine="420"/>
        <w:rPr>
          <w:rFonts w:asciiTheme="minorEastAsia" w:hAnsiTheme="minorEastAsia" w:hint="eastAsia"/>
          <w:szCs w:val="21"/>
        </w:rPr>
      </w:pPr>
      <w:r w:rsidRPr="005A39EC">
        <w:rPr>
          <w:rFonts w:asciiTheme="minorEastAsia" w:hAnsiTheme="minorEastAsia" w:hint="eastAsia"/>
          <w:szCs w:val="21"/>
        </w:rPr>
        <w:t>该项目分为四个阶段：1) 夯实化学、材料、物理等多学科知识基础，提高专业英语水平；2) 系统学习有机光电子学科知识，开展相关文献阅读和实验技能训练；3) 确立研究方向，聚焦相关科学问题和技术瓶颈，开展学术研究；4) 着重于科研写作能力的提升训练，推动研究成果向高水平学术论文和发明专利的实质性转化。通过贯穿式教学实践，使学生具备扎实的有机光电技术基础、较好的实践动手能力、缜密逻辑思维和国际化视野，能够独立承担项目开发和科学研究的高层次人才。</w:t>
      </w:r>
    </w:p>
    <w:p w14:paraId="7EC9EC72" w14:textId="77777777" w:rsidR="00262C32" w:rsidRPr="005A39EC" w:rsidRDefault="00262C32" w:rsidP="00262C32">
      <w:pPr>
        <w:spacing w:afterLines="50" w:after="156" w:line="312" w:lineRule="auto"/>
        <w:ind w:firstLineChars="200" w:firstLine="420"/>
        <w:rPr>
          <w:rFonts w:asciiTheme="minorEastAsia" w:hAnsiTheme="minorEastAsia" w:hint="eastAsia"/>
          <w:szCs w:val="21"/>
        </w:rPr>
      </w:pPr>
    </w:p>
    <w:p w14:paraId="2380CA6D" w14:textId="77777777" w:rsidR="00262C32" w:rsidRPr="005A39EC" w:rsidRDefault="00262C32" w:rsidP="00262C32">
      <w:pPr>
        <w:widowControl/>
        <w:jc w:val="left"/>
        <w:rPr>
          <w:rFonts w:asciiTheme="minorEastAsia" w:hAnsiTheme="minorEastAsia" w:cs="Arial" w:hint="eastAsia"/>
          <w:color w:val="333333"/>
          <w:szCs w:val="21"/>
        </w:rPr>
      </w:pPr>
      <w:r w:rsidRPr="005A39EC">
        <w:rPr>
          <w:rFonts w:asciiTheme="minorEastAsia" w:hAnsiTheme="minorEastAsia" w:cs="Arial" w:hint="eastAsia"/>
          <w:color w:val="333333"/>
          <w:szCs w:val="21"/>
        </w:rPr>
        <w:t>项目五：</w:t>
      </w:r>
    </w:p>
    <w:p w14:paraId="1EE27890" w14:textId="77777777" w:rsidR="00262C32" w:rsidRPr="005A39EC" w:rsidRDefault="00262C32" w:rsidP="00262C32">
      <w:pPr>
        <w:pStyle w:val="ListParagraph1"/>
        <w:spacing w:line="300" w:lineRule="auto"/>
        <w:ind w:firstLineChars="0" w:firstLine="0"/>
        <w:rPr>
          <w:rFonts w:asciiTheme="minorEastAsia" w:eastAsiaTheme="minorEastAsia" w:hAnsiTheme="minorEastAsia" w:hint="eastAsia"/>
          <w:spacing w:val="2"/>
          <w:szCs w:val="21"/>
        </w:rPr>
      </w:pPr>
      <w:r w:rsidRPr="005A39EC">
        <w:rPr>
          <w:rFonts w:asciiTheme="minorEastAsia" w:eastAsiaTheme="minorEastAsia" w:hAnsiTheme="minorEastAsia"/>
          <w:spacing w:val="2"/>
          <w:szCs w:val="21"/>
        </w:rPr>
        <w:t>（一）基本信息</w:t>
      </w:r>
    </w:p>
    <w:p w14:paraId="7137F24B" w14:textId="77777777" w:rsidR="00262C32" w:rsidRPr="005A39EC" w:rsidRDefault="00262C32" w:rsidP="00262C32">
      <w:pPr>
        <w:pStyle w:val="ListParagraph1"/>
        <w:spacing w:line="300"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中文名称：</w:t>
      </w:r>
      <w:r w:rsidRPr="005A39EC">
        <w:rPr>
          <w:rFonts w:asciiTheme="minorEastAsia" w:eastAsiaTheme="minorEastAsia" w:hAnsiTheme="minorEastAsia" w:hint="eastAsia"/>
          <w:szCs w:val="21"/>
        </w:rPr>
        <w:t>先进自旋电子器件</w:t>
      </w:r>
    </w:p>
    <w:p w14:paraId="0A571A1D" w14:textId="77777777" w:rsidR="00262C32" w:rsidRPr="005A39EC" w:rsidRDefault="00262C32" w:rsidP="00262C32">
      <w:pPr>
        <w:pStyle w:val="ListParagraph1"/>
        <w:spacing w:line="300"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项目</w:t>
      </w:r>
      <w:r w:rsidRPr="005A39EC">
        <w:rPr>
          <w:rFonts w:asciiTheme="minorEastAsia" w:eastAsiaTheme="minorEastAsia" w:hAnsiTheme="minorEastAsia"/>
          <w:szCs w:val="21"/>
        </w:rPr>
        <w:t>英文名称：</w:t>
      </w:r>
      <w:r w:rsidRPr="005A39EC">
        <w:rPr>
          <w:rFonts w:asciiTheme="minorEastAsia" w:eastAsiaTheme="minorEastAsia" w:hAnsiTheme="minorEastAsia" w:hint="eastAsia"/>
          <w:szCs w:val="21"/>
        </w:rPr>
        <w:t>Advanced</w:t>
      </w:r>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Spintronic</w:t>
      </w:r>
      <w:r w:rsidRPr="005A39EC">
        <w:rPr>
          <w:rFonts w:asciiTheme="minorEastAsia" w:eastAsiaTheme="minorEastAsia" w:hAnsiTheme="minorEastAsia"/>
          <w:szCs w:val="21"/>
        </w:rPr>
        <w:t xml:space="preserve"> </w:t>
      </w:r>
      <w:r w:rsidRPr="005A39EC">
        <w:rPr>
          <w:rFonts w:asciiTheme="minorEastAsia" w:eastAsiaTheme="minorEastAsia" w:hAnsiTheme="minorEastAsia" w:hint="eastAsia"/>
          <w:szCs w:val="21"/>
        </w:rPr>
        <w:t>Devices</w:t>
      </w:r>
    </w:p>
    <w:p w14:paraId="4A918F8B" w14:textId="77777777" w:rsidR="00262C32" w:rsidRPr="005A39EC" w:rsidRDefault="00262C32" w:rsidP="00262C32">
      <w:pPr>
        <w:pStyle w:val="ListParagraph1"/>
        <w:spacing w:line="300"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hint="eastAsia"/>
          <w:szCs w:val="21"/>
        </w:rPr>
        <w:t>负责教师：黄俊伟</w:t>
      </w:r>
    </w:p>
    <w:p w14:paraId="4D3CAC80" w14:textId="77777777" w:rsidR="00262C32" w:rsidRPr="005A39EC" w:rsidRDefault="00262C32" w:rsidP="00262C32">
      <w:pPr>
        <w:pStyle w:val="ListParagraph1"/>
        <w:spacing w:line="300" w:lineRule="auto"/>
        <w:ind w:left="720" w:firstLineChars="0" w:firstLine="0"/>
        <w:rPr>
          <w:rFonts w:asciiTheme="minorEastAsia" w:eastAsiaTheme="minorEastAsia" w:hAnsiTheme="minorEastAsia" w:hint="eastAsia"/>
          <w:szCs w:val="21"/>
        </w:rPr>
      </w:pPr>
      <w:r w:rsidRPr="005A39EC">
        <w:rPr>
          <w:rFonts w:asciiTheme="minorEastAsia" w:eastAsiaTheme="minorEastAsia" w:hAnsiTheme="minorEastAsia"/>
          <w:szCs w:val="21"/>
        </w:rPr>
        <w:t>建议教材：</w:t>
      </w:r>
      <w:r w:rsidRPr="005A39EC">
        <w:rPr>
          <w:rFonts w:asciiTheme="minorEastAsia" w:eastAsiaTheme="minorEastAsia" w:hAnsiTheme="minorEastAsia" w:hint="eastAsia"/>
          <w:szCs w:val="21"/>
        </w:rPr>
        <w:t>《自旋电子学导论》，韩秀峰等著</w:t>
      </w:r>
    </w:p>
    <w:p w14:paraId="2BB27EA5" w14:textId="77777777" w:rsidR="00262C32" w:rsidRPr="005A39EC" w:rsidRDefault="00262C32" w:rsidP="00262C32">
      <w:pPr>
        <w:pStyle w:val="ListParagraph1"/>
        <w:spacing w:line="300" w:lineRule="auto"/>
        <w:ind w:firstLine="428"/>
        <w:rPr>
          <w:rFonts w:asciiTheme="minorEastAsia" w:eastAsiaTheme="minorEastAsia" w:hAnsiTheme="minorEastAsia" w:hint="eastAsia"/>
          <w:spacing w:val="2"/>
          <w:szCs w:val="21"/>
        </w:rPr>
      </w:pPr>
    </w:p>
    <w:p w14:paraId="79B1591A" w14:textId="77777777" w:rsidR="00262C32" w:rsidRPr="005A39EC" w:rsidRDefault="00262C32" w:rsidP="00262C32">
      <w:pPr>
        <w:pStyle w:val="ListParagraph1"/>
        <w:spacing w:line="300" w:lineRule="auto"/>
        <w:ind w:firstLineChars="0" w:firstLine="0"/>
        <w:rPr>
          <w:rFonts w:asciiTheme="minorEastAsia" w:eastAsiaTheme="minorEastAsia" w:hAnsiTheme="minorEastAsia" w:hint="eastAsia"/>
          <w:szCs w:val="21"/>
        </w:rPr>
      </w:pPr>
      <w:r w:rsidRPr="005A39EC">
        <w:rPr>
          <w:rFonts w:asciiTheme="minorEastAsia" w:eastAsiaTheme="minorEastAsia" w:hAnsiTheme="minorEastAsia"/>
          <w:spacing w:val="2"/>
          <w:szCs w:val="21"/>
        </w:rPr>
        <w:t>（二）</w:t>
      </w:r>
      <w:r w:rsidRPr="005A39EC">
        <w:rPr>
          <w:rFonts w:asciiTheme="minorEastAsia" w:eastAsiaTheme="minorEastAsia" w:hAnsiTheme="minorEastAsia" w:hint="eastAsia"/>
          <w:spacing w:val="2"/>
          <w:szCs w:val="21"/>
        </w:rPr>
        <w:t>项目</w:t>
      </w:r>
      <w:r w:rsidRPr="005A39EC">
        <w:rPr>
          <w:rFonts w:asciiTheme="minorEastAsia" w:eastAsiaTheme="minorEastAsia" w:hAnsiTheme="minorEastAsia"/>
          <w:spacing w:val="2"/>
          <w:szCs w:val="21"/>
        </w:rPr>
        <w:t>内容简介</w:t>
      </w:r>
      <w:r w:rsidRPr="005A39EC">
        <w:rPr>
          <w:rFonts w:asciiTheme="minorEastAsia" w:eastAsiaTheme="minorEastAsia" w:hAnsiTheme="minorEastAsia"/>
          <w:szCs w:val="21"/>
        </w:rPr>
        <w:t>（</w:t>
      </w:r>
      <w:r w:rsidRPr="005A39EC">
        <w:rPr>
          <w:rFonts w:asciiTheme="minorEastAsia" w:eastAsiaTheme="minorEastAsia" w:hAnsiTheme="minorEastAsia" w:hint="eastAsia"/>
          <w:szCs w:val="21"/>
        </w:rPr>
        <w:t>需要包含项目每一阶段的介绍</w:t>
      </w:r>
      <w:r w:rsidRPr="005A39EC">
        <w:rPr>
          <w:rFonts w:asciiTheme="minorEastAsia" w:eastAsiaTheme="minorEastAsia" w:hAnsiTheme="minorEastAsia"/>
          <w:szCs w:val="21"/>
        </w:rPr>
        <w:t>）</w:t>
      </w:r>
    </w:p>
    <w:p w14:paraId="23B4407E" w14:textId="77777777" w:rsidR="00262C32" w:rsidRPr="005A39EC" w:rsidRDefault="00262C32" w:rsidP="00262C32">
      <w:pPr>
        <w:spacing w:line="300" w:lineRule="auto"/>
        <w:ind w:firstLineChars="200" w:firstLine="420"/>
        <w:rPr>
          <w:rFonts w:asciiTheme="minorEastAsia" w:hAnsiTheme="minorEastAsia" w:hint="eastAsia"/>
          <w:szCs w:val="21"/>
        </w:rPr>
      </w:pPr>
      <w:r w:rsidRPr="005A39EC">
        <w:rPr>
          <w:rFonts w:asciiTheme="minorEastAsia" w:hAnsiTheme="minorEastAsia" w:hint="eastAsia"/>
          <w:szCs w:val="21"/>
        </w:rPr>
        <w:t>本项目以自旋电子材料为主要研究对象，利用电子自旋可以作为信息载体的特性，通过精准调控自旋</w:t>
      </w:r>
      <w:proofErr w:type="gramStart"/>
      <w:r w:rsidRPr="005A39EC">
        <w:rPr>
          <w:rFonts w:asciiTheme="minorEastAsia" w:hAnsiTheme="minorEastAsia" w:hint="eastAsia"/>
          <w:szCs w:val="21"/>
        </w:rPr>
        <w:t>态实现</w:t>
      </w:r>
      <w:proofErr w:type="gramEnd"/>
      <w:r w:rsidRPr="005A39EC">
        <w:rPr>
          <w:rFonts w:asciiTheme="minorEastAsia" w:hAnsiTheme="minorEastAsia" w:hint="eastAsia"/>
          <w:szCs w:val="21"/>
        </w:rPr>
        <w:t>低热耗散的数据存储与计算，为高密度、低功耗器件提供新路径。以低维自旋电子材料及其异质结构的精准构筑、自旋操控和高性能自旋热电器件探索为导向，瞄准开拓具有全新功能的低维自旋电子材料与器件相关研究，开展从新颖物性调控到原型自旋热电器件应用的基础研究。本课程面向实验班本科同学，以科教深度融合与科研全程育人为核心理念，构建“前沿引领-项目驱动-能力贯通”的特色培养体系，着力推动科研优势向育人效能转化。瞄准《先进自旋电子器件》所涉及的下一代自旋电子材料和</w:t>
      </w:r>
      <w:proofErr w:type="gramStart"/>
      <w:r w:rsidRPr="005A39EC">
        <w:rPr>
          <w:rFonts w:asciiTheme="minorEastAsia" w:hAnsiTheme="minorEastAsia" w:hint="eastAsia"/>
          <w:szCs w:val="21"/>
        </w:rPr>
        <w:t>器件制程中</w:t>
      </w:r>
      <w:proofErr w:type="gramEnd"/>
      <w:r w:rsidRPr="005A39EC">
        <w:rPr>
          <w:rFonts w:asciiTheme="minorEastAsia" w:hAnsiTheme="minorEastAsia" w:hint="eastAsia"/>
          <w:szCs w:val="21"/>
        </w:rPr>
        <w:t>的经典问题、科技发展的前沿问题和国家重大战略需求，结合学科特色，改革教学方法，开展强调工程实训的特色化训练。将实验室前沿成果转化为教学资源，通过因材施教的教学设计，实现学术研究与教育教学的深度融合。</w:t>
      </w:r>
    </w:p>
    <w:p w14:paraId="551AF9F7" w14:textId="77777777" w:rsidR="00262C32" w:rsidRPr="005A39EC" w:rsidRDefault="00262C32" w:rsidP="00262C32">
      <w:pPr>
        <w:spacing w:line="300" w:lineRule="auto"/>
        <w:ind w:firstLineChars="200" w:firstLine="420"/>
        <w:rPr>
          <w:rFonts w:asciiTheme="minorEastAsia" w:hAnsiTheme="minorEastAsia" w:hint="eastAsia"/>
          <w:szCs w:val="21"/>
        </w:rPr>
      </w:pPr>
      <w:r w:rsidRPr="005A39EC">
        <w:rPr>
          <w:rFonts w:asciiTheme="minorEastAsia" w:hAnsiTheme="minorEastAsia" w:hint="eastAsia"/>
          <w:szCs w:val="21"/>
        </w:rPr>
        <w:t>本项目要求本科生团队</w:t>
      </w:r>
      <w:r w:rsidRPr="005A39EC">
        <w:rPr>
          <w:rFonts w:asciiTheme="minorEastAsia" w:hAnsiTheme="minorEastAsia"/>
          <w:szCs w:val="21"/>
        </w:rPr>
        <w:t>在</w:t>
      </w:r>
      <w:r w:rsidRPr="005A39EC">
        <w:rPr>
          <w:rFonts w:asciiTheme="minorEastAsia" w:hAnsiTheme="minorEastAsia" w:hint="eastAsia"/>
          <w:szCs w:val="21"/>
        </w:rPr>
        <w:t>导师指导下，完成研究项目设计、项目实施（文献调研、实验设计、数据分析等）、研究报告或论文撰写、成果（学术）交流等工作。通过体验工程实</w:t>
      </w:r>
      <w:r w:rsidRPr="005A39EC">
        <w:rPr>
          <w:rFonts w:asciiTheme="minorEastAsia" w:hAnsiTheme="minorEastAsia" w:hint="eastAsia"/>
          <w:szCs w:val="21"/>
        </w:rPr>
        <w:lastRenderedPageBreak/>
        <w:t>训和科研实践的全过程，激发学生的问题意识，培养学生诚信的学术品质、活跃的科研思维、严谨的治学态度，学会总结成功经验和失败教训，促进实践动手能力的提升。</w:t>
      </w:r>
    </w:p>
    <w:p w14:paraId="06F44A8E" w14:textId="77777777" w:rsidR="00262C32" w:rsidRPr="005A39EC" w:rsidRDefault="00262C32" w:rsidP="00262C32">
      <w:pPr>
        <w:spacing w:line="300" w:lineRule="auto"/>
        <w:ind w:firstLineChars="200" w:firstLine="420"/>
        <w:rPr>
          <w:rFonts w:asciiTheme="minorEastAsia" w:hAnsiTheme="minorEastAsia" w:hint="eastAsia"/>
          <w:szCs w:val="21"/>
        </w:rPr>
      </w:pPr>
      <w:r w:rsidRPr="005A39EC">
        <w:rPr>
          <w:rFonts w:asciiTheme="minorEastAsia" w:hAnsiTheme="minorEastAsia" w:hint="eastAsia"/>
          <w:szCs w:val="21"/>
        </w:rPr>
        <w:t>本项目以低维自旋电子材料及其异质结构的精准构筑、自旋操控和高性能自旋热电器件探索为研究内容，通过全流程的工程实训和科研实验室培养，包含文献调研、课题汇报演讲、工程应用软件学习、器件</w:t>
      </w:r>
      <w:proofErr w:type="gramStart"/>
      <w:r w:rsidRPr="005A39EC">
        <w:rPr>
          <w:rFonts w:asciiTheme="minorEastAsia" w:hAnsiTheme="minorEastAsia" w:hint="eastAsia"/>
          <w:szCs w:val="21"/>
        </w:rPr>
        <w:t>微纳加工</w:t>
      </w:r>
      <w:proofErr w:type="gramEnd"/>
      <w:r w:rsidRPr="005A39EC">
        <w:rPr>
          <w:rFonts w:asciiTheme="minorEastAsia" w:hAnsiTheme="minorEastAsia" w:hint="eastAsia"/>
          <w:szCs w:val="21"/>
        </w:rPr>
        <w:t>技术实操、自旋电子器件制作和性能测试、实验数据总结与分析、以及科研论文的撰写，最终完成论文的发表。本项目突破传统单向知识传授模式，构建“项目引领-问题驱动-能力进阶”的科研与教学协同体系，将自旋电子器件物理机制解析与</w:t>
      </w:r>
      <w:proofErr w:type="gramStart"/>
      <w:r w:rsidRPr="005A39EC">
        <w:rPr>
          <w:rFonts w:asciiTheme="minorEastAsia" w:hAnsiTheme="minorEastAsia" w:hint="eastAsia"/>
          <w:szCs w:val="21"/>
        </w:rPr>
        <w:t>工艺制程实战</w:t>
      </w:r>
      <w:proofErr w:type="gramEnd"/>
      <w:r w:rsidRPr="005A39EC">
        <w:rPr>
          <w:rFonts w:asciiTheme="minorEastAsia" w:hAnsiTheme="minorEastAsia" w:hint="eastAsia"/>
          <w:szCs w:val="21"/>
        </w:rPr>
        <w:t>深度融合，在攻克异质结界面工程优化、热-电-磁多场调控等关键课题过程中，强化学生复杂工程问题解决能力、学术规范意识及团队协作素养，推动科研成果向创新人才培养效能转化。本项目改变传统的课堂讲授模式，积极推进教育教学方法改革，通过特定科研项目的开展，强调在工程实训和科研实践中学习专业知识和技能，促进学生自主探究与合作的意识，培养和提高学生发现问题、分析问题、解决问题的能力。</w:t>
      </w:r>
    </w:p>
    <w:p w14:paraId="64DCEA8C" w14:textId="77777777" w:rsidR="00262C32" w:rsidRPr="005A39EC" w:rsidRDefault="00262C32" w:rsidP="00262C32">
      <w:pPr>
        <w:widowControl/>
        <w:jc w:val="left"/>
        <w:rPr>
          <w:rFonts w:asciiTheme="minorEastAsia" w:hAnsiTheme="minorEastAsia" w:cs="Arial" w:hint="eastAsia"/>
          <w:color w:val="333333"/>
          <w:szCs w:val="21"/>
        </w:rPr>
      </w:pPr>
    </w:p>
    <w:p w14:paraId="0A1EE936" w14:textId="77777777" w:rsidR="00262C32" w:rsidRPr="005A39EC" w:rsidRDefault="00262C32" w:rsidP="00262C32">
      <w:pPr>
        <w:spacing w:afterLines="50" w:after="156" w:line="312" w:lineRule="auto"/>
        <w:ind w:firstLineChars="200" w:firstLine="420"/>
        <w:rPr>
          <w:rFonts w:asciiTheme="minorEastAsia" w:hAnsiTheme="minorEastAsia" w:hint="eastAsia"/>
          <w:szCs w:val="21"/>
        </w:rPr>
      </w:pPr>
    </w:p>
    <w:p w14:paraId="258B24FC" w14:textId="77777777" w:rsidR="009F2673" w:rsidRPr="00262C32" w:rsidRDefault="009F2673">
      <w:pPr>
        <w:rPr>
          <w:rFonts w:hint="eastAsia"/>
        </w:rPr>
      </w:pPr>
    </w:p>
    <w:sectPr w:rsidR="009F2673" w:rsidRPr="00262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32"/>
    <w:rsid w:val="00262C32"/>
    <w:rsid w:val="003F54C2"/>
    <w:rsid w:val="0080476E"/>
    <w:rsid w:val="009F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78B1"/>
  <w15:chartTrackingRefBased/>
  <w15:docId w15:val="{4AB13A16-EA3B-46CD-8D75-F7A22C49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C32"/>
    <w:pPr>
      <w:widowControl w:val="0"/>
      <w:jc w:val="both"/>
    </w:pPr>
  </w:style>
  <w:style w:type="paragraph" w:styleId="1">
    <w:name w:val="heading 1"/>
    <w:basedOn w:val="a"/>
    <w:next w:val="a"/>
    <w:link w:val="10"/>
    <w:uiPriority w:val="9"/>
    <w:qFormat/>
    <w:rsid w:val="00262C3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62C3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62C3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62C3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62C32"/>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62C32"/>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62C3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C3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2C3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C3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2C3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2C3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2C32"/>
    <w:rPr>
      <w:rFonts w:cstheme="majorBidi"/>
      <w:color w:val="0F4761" w:themeColor="accent1" w:themeShade="BF"/>
      <w:sz w:val="28"/>
      <w:szCs w:val="28"/>
    </w:rPr>
  </w:style>
  <w:style w:type="character" w:customStyle="1" w:styleId="50">
    <w:name w:val="标题 5 字符"/>
    <w:basedOn w:val="a0"/>
    <w:link w:val="5"/>
    <w:uiPriority w:val="9"/>
    <w:semiHidden/>
    <w:rsid w:val="00262C32"/>
    <w:rPr>
      <w:rFonts w:cstheme="majorBidi"/>
      <w:color w:val="0F4761" w:themeColor="accent1" w:themeShade="BF"/>
      <w:sz w:val="24"/>
      <w:szCs w:val="24"/>
    </w:rPr>
  </w:style>
  <w:style w:type="character" w:customStyle="1" w:styleId="60">
    <w:name w:val="标题 6 字符"/>
    <w:basedOn w:val="a0"/>
    <w:link w:val="6"/>
    <w:uiPriority w:val="9"/>
    <w:semiHidden/>
    <w:rsid w:val="00262C32"/>
    <w:rPr>
      <w:rFonts w:cstheme="majorBidi"/>
      <w:b/>
      <w:bCs/>
      <w:color w:val="0F4761" w:themeColor="accent1" w:themeShade="BF"/>
    </w:rPr>
  </w:style>
  <w:style w:type="character" w:customStyle="1" w:styleId="70">
    <w:name w:val="标题 7 字符"/>
    <w:basedOn w:val="a0"/>
    <w:link w:val="7"/>
    <w:uiPriority w:val="9"/>
    <w:semiHidden/>
    <w:rsid w:val="00262C32"/>
    <w:rPr>
      <w:rFonts w:cstheme="majorBidi"/>
      <w:b/>
      <w:bCs/>
      <w:color w:val="595959" w:themeColor="text1" w:themeTint="A6"/>
    </w:rPr>
  </w:style>
  <w:style w:type="character" w:customStyle="1" w:styleId="80">
    <w:name w:val="标题 8 字符"/>
    <w:basedOn w:val="a0"/>
    <w:link w:val="8"/>
    <w:uiPriority w:val="9"/>
    <w:semiHidden/>
    <w:rsid w:val="00262C32"/>
    <w:rPr>
      <w:rFonts w:cstheme="majorBidi"/>
      <w:color w:val="595959" w:themeColor="text1" w:themeTint="A6"/>
    </w:rPr>
  </w:style>
  <w:style w:type="character" w:customStyle="1" w:styleId="90">
    <w:name w:val="标题 9 字符"/>
    <w:basedOn w:val="a0"/>
    <w:link w:val="9"/>
    <w:uiPriority w:val="9"/>
    <w:semiHidden/>
    <w:rsid w:val="00262C32"/>
    <w:rPr>
      <w:rFonts w:eastAsiaTheme="majorEastAsia" w:cstheme="majorBidi"/>
      <w:color w:val="595959" w:themeColor="text1" w:themeTint="A6"/>
    </w:rPr>
  </w:style>
  <w:style w:type="paragraph" w:styleId="a3">
    <w:name w:val="Title"/>
    <w:basedOn w:val="a"/>
    <w:next w:val="a"/>
    <w:link w:val="a4"/>
    <w:uiPriority w:val="10"/>
    <w:qFormat/>
    <w:rsid w:val="00262C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C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C32"/>
    <w:pPr>
      <w:spacing w:before="160" w:after="160"/>
      <w:jc w:val="center"/>
    </w:pPr>
    <w:rPr>
      <w:i/>
      <w:iCs/>
      <w:color w:val="404040" w:themeColor="text1" w:themeTint="BF"/>
    </w:rPr>
  </w:style>
  <w:style w:type="character" w:customStyle="1" w:styleId="a8">
    <w:name w:val="引用 字符"/>
    <w:basedOn w:val="a0"/>
    <w:link w:val="a7"/>
    <w:uiPriority w:val="29"/>
    <w:rsid w:val="00262C32"/>
    <w:rPr>
      <w:i/>
      <w:iCs/>
      <w:color w:val="404040" w:themeColor="text1" w:themeTint="BF"/>
    </w:rPr>
  </w:style>
  <w:style w:type="paragraph" w:styleId="a9">
    <w:name w:val="List Paragraph"/>
    <w:basedOn w:val="a"/>
    <w:uiPriority w:val="34"/>
    <w:qFormat/>
    <w:rsid w:val="00262C32"/>
    <w:pPr>
      <w:ind w:left="720"/>
      <w:contextualSpacing/>
    </w:pPr>
  </w:style>
  <w:style w:type="character" w:styleId="aa">
    <w:name w:val="Intense Emphasis"/>
    <w:basedOn w:val="a0"/>
    <w:uiPriority w:val="21"/>
    <w:qFormat/>
    <w:rsid w:val="00262C32"/>
    <w:rPr>
      <w:i/>
      <w:iCs/>
      <w:color w:val="0F4761" w:themeColor="accent1" w:themeShade="BF"/>
    </w:rPr>
  </w:style>
  <w:style w:type="paragraph" w:styleId="ab">
    <w:name w:val="Intense Quote"/>
    <w:basedOn w:val="a"/>
    <w:next w:val="a"/>
    <w:link w:val="ac"/>
    <w:uiPriority w:val="30"/>
    <w:qFormat/>
    <w:rsid w:val="0026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62C32"/>
    <w:rPr>
      <w:i/>
      <w:iCs/>
      <w:color w:val="0F4761" w:themeColor="accent1" w:themeShade="BF"/>
    </w:rPr>
  </w:style>
  <w:style w:type="character" w:styleId="ad">
    <w:name w:val="Intense Reference"/>
    <w:basedOn w:val="a0"/>
    <w:uiPriority w:val="32"/>
    <w:qFormat/>
    <w:rsid w:val="00262C32"/>
    <w:rPr>
      <w:b/>
      <w:bCs/>
      <w:smallCaps/>
      <w:color w:val="0F4761" w:themeColor="accent1" w:themeShade="BF"/>
      <w:spacing w:val="5"/>
    </w:rPr>
  </w:style>
  <w:style w:type="paragraph" w:customStyle="1" w:styleId="ListParagraph1">
    <w:name w:val="List Paragraph1"/>
    <w:basedOn w:val="a"/>
    <w:rsid w:val="00262C32"/>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dearcherry0517@126.com</dc:creator>
  <cp:keywords/>
  <dc:description/>
  <cp:lastModifiedBy>dearcherry0517@126.com</cp:lastModifiedBy>
  <cp:revision>1</cp:revision>
  <dcterms:created xsi:type="dcterms:W3CDTF">2025-10-24T07:32:00Z</dcterms:created>
  <dcterms:modified xsi:type="dcterms:W3CDTF">2025-10-24T07:32:00Z</dcterms:modified>
</cp:coreProperties>
</file>